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0474" w:rsidRPr="00A529D0" w:rsidRDefault="00B50474" w:rsidP="00B50474">
      <w:pPr>
        <w:pStyle w:val="a5"/>
        <w:tabs>
          <w:tab w:val="left" w:pos="8280"/>
        </w:tabs>
        <w:overflowPunct w:val="0"/>
        <w:autoSpaceDE w:val="0"/>
        <w:autoSpaceDN w:val="0"/>
        <w:adjustRightInd w:val="0"/>
        <w:spacing w:line="280" w:lineRule="exact"/>
        <w:jc w:val="both"/>
        <w:textAlignment w:val="baseline"/>
        <w:rPr>
          <w:rFonts w:ascii="Calibri" w:eastAsia="PMingLiU" w:hAnsi="Calibri" w:cs="Calibri"/>
          <w:b/>
          <w:noProof/>
          <w:sz w:val="24"/>
          <w:szCs w:val="24"/>
          <w:lang w:val="en-US" w:eastAsia="ja-JP"/>
        </w:rPr>
      </w:pPr>
      <w:r w:rsidRPr="00A529D0">
        <w:rPr>
          <w:rFonts w:ascii="Calibri" w:eastAsia="PMingLiU" w:hAnsi="Calibri" w:cs="Calibri"/>
          <w:b/>
          <w:noProof/>
          <w:sz w:val="24"/>
          <w:szCs w:val="24"/>
          <w:lang w:val="en-US" w:eastAsia="ja-JP"/>
        </w:rPr>
        <w:t>3GPP TSG-RAN WG4 Meeting #9</w:t>
      </w:r>
      <w:r w:rsidR="00976D98">
        <w:rPr>
          <w:rFonts w:ascii="Calibri" w:eastAsia="PMingLiU" w:hAnsi="Calibri" w:cs="Calibri"/>
          <w:b/>
          <w:noProof/>
          <w:sz w:val="24"/>
          <w:szCs w:val="24"/>
          <w:lang w:val="en-US" w:eastAsia="ja-JP"/>
        </w:rPr>
        <w:t>5-e</w:t>
      </w:r>
      <w:r w:rsidRPr="00A529D0">
        <w:rPr>
          <w:rFonts w:ascii="Calibri" w:eastAsia="PMingLiU" w:hAnsi="Calibri" w:cs="Calibri"/>
          <w:b/>
          <w:noProof/>
          <w:sz w:val="24"/>
          <w:szCs w:val="24"/>
          <w:lang w:val="en-US" w:eastAsia="ja-JP"/>
        </w:rPr>
        <w:t xml:space="preserve">                       </w:t>
      </w:r>
      <w:r w:rsidRPr="00A529D0">
        <w:rPr>
          <w:rFonts w:ascii="Calibri" w:eastAsia="PMingLiU" w:hAnsi="Calibri" w:cs="Calibri"/>
          <w:b/>
          <w:noProof/>
          <w:sz w:val="24"/>
          <w:szCs w:val="24"/>
          <w:lang w:val="en-US" w:eastAsia="ja-JP"/>
        </w:rPr>
        <w:tab/>
        <w:t xml:space="preserve"> </w:t>
      </w:r>
      <w:r w:rsidR="004568BD" w:rsidRPr="00A529D0">
        <w:rPr>
          <w:rFonts w:ascii="Calibri" w:eastAsia="PMingLiU" w:hAnsi="Calibri" w:cs="Calibri"/>
          <w:b/>
          <w:noProof/>
          <w:sz w:val="24"/>
          <w:szCs w:val="24"/>
          <w:lang w:val="en-US" w:eastAsia="ja-JP"/>
        </w:rPr>
        <w:t xml:space="preserve">           </w:t>
      </w:r>
      <w:r w:rsidRPr="00A529D0">
        <w:rPr>
          <w:rFonts w:ascii="Calibri" w:eastAsia="PMingLiU" w:hAnsi="Calibri" w:cs="Calibri"/>
          <w:b/>
          <w:noProof/>
          <w:sz w:val="24"/>
          <w:szCs w:val="24"/>
          <w:lang w:val="en-US" w:eastAsia="ja-JP"/>
        </w:rPr>
        <w:t>R4-200</w:t>
      </w:r>
      <w:r w:rsidR="007A5B07">
        <w:rPr>
          <w:rFonts w:ascii="Calibri" w:eastAsia="PMingLiU" w:hAnsi="Calibri" w:cs="Calibri"/>
          <w:b/>
          <w:noProof/>
          <w:sz w:val="24"/>
          <w:szCs w:val="24"/>
          <w:lang w:val="en-US" w:eastAsia="ja-JP"/>
        </w:rPr>
        <w:t>6471</w:t>
      </w:r>
      <w:bookmarkStart w:id="0" w:name="_GoBack"/>
      <w:bookmarkEnd w:id="0"/>
    </w:p>
    <w:p w:rsidR="00B50474" w:rsidRPr="00A529D0" w:rsidRDefault="00B50474" w:rsidP="00B50474">
      <w:pPr>
        <w:pStyle w:val="a5"/>
        <w:tabs>
          <w:tab w:val="left" w:pos="8280"/>
        </w:tabs>
        <w:overflowPunct w:val="0"/>
        <w:autoSpaceDE w:val="0"/>
        <w:autoSpaceDN w:val="0"/>
        <w:adjustRightInd w:val="0"/>
        <w:spacing w:line="280" w:lineRule="exact"/>
        <w:jc w:val="both"/>
        <w:textAlignment w:val="baseline"/>
        <w:rPr>
          <w:rFonts w:ascii="Calibri" w:eastAsia="PMingLiU" w:hAnsi="Calibri" w:cs="Calibri"/>
          <w:b/>
          <w:noProof/>
          <w:sz w:val="24"/>
          <w:szCs w:val="24"/>
          <w:lang w:val="en-US" w:eastAsia="ja-JP"/>
        </w:rPr>
      </w:pPr>
      <w:r w:rsidRPr="00A529D0">
        <w:rPr>
          <w:rFonts w:ascii="Calibri" w:eastAsia="PMingLiU" w:hAnsi="Calibri" w:cs="Calibri"/>
          <w:b/>
          <w:noProof/>
          <w:sz w:val="24"/>
          <w:szCs w:val="24"/>
          <w:lang w:val="en-US" w:eastAsia="ja-JP"/>
        </w:rPr>
        <w:t xml:space="preserve">Electronic Meeting, </w:t>
      </w:r>
      <w:r w:rsidR="00976D98">
        <w:rPr>
          <w:rFonts w:ascii="Calibri" w:eastAsia="PMingLiU" w:hAnsi="Calibri" w:cs="Calibri"/>
          <w:b/>
          <w:noProof/>
          <w:sz w:val="24"/>
          <w:szCs w:val="24"/>
          <w:lang w:val="en-US" w:eastAsia="ja-JP"/>
        </w:rPr>
        <w:t>25 May</w:t>
      </w:r>
      <w:r w:rsidRPr="00A529D0">
        <w:rPr>
          <w:rFonts w:ascii="Calibri" w:eastAsia="PMingLiU" w:hAnsi="Calibri" w:cs="Calibri"/>
          <w:b/>
          <w:noProof/>
          <w:sz w:val="24"/>
          <w:szCs w:val="24"/>
          <w:lang w:val="en-US" w:eastAsia="ja-JP"/>
        </w:rPr>
        <w:t xml:space="preserve"> – </w:t>
      </w:r>
      <w:r w:rsidR="00976D98">
        <w:rPr>
          <w:rFonts w:ascii="Calibri" w:eastAsia="PMingLiU" w:hAnsi="Calibri" w:cs="Calibri"/>
          <w:b/>
          <w:noProof/>
          <w:sz w:val="24"/>
          <w:szCs w:val="24"/>
          <w:lang w:val="en-US" w:eastAsia="ja-JP"/>
        </w:rPr>
        <w:t>5</w:t>
      </w:r>
      <w:r w:rsidRPr="00A529D0">
        <w:rPr>
          <w:rFonts w:ascii="Calibri" w:eastAsia="PMingLiU" w:hAnsi="Calibri" w:cs="Calibri"/>
          <w:b/>
          <w:noProof/>
          <w:sz w:val="24"/>
          <w:szCs w:val="24"/>
          <w:lang w:val="en-US" w:eastAsia="ja-JP"/>
        </w:rPr>
        <w:t xml:space="preserve"> </w:t>
      </w:r>
      <w:r w:rsidR="00976D98">
        <w:rPr>
          <w:rFonts w:ascii="Calibri" w:eastAsia="PMingLiU" w:hAnsi="Calibri" w:cs="Calibri"/>
          <w:b/>
          <w:noProof/>
          <w:sz w:val="24"/>
          <w:szCs w:val="24"/>
          <w:lang w:val="en-US" w:eastAsia="ja-JP"/>
        </w:rPr>
        <w:t>June</w:t>
      </w:r>
      <w:r w:rsidRPr="00A529D0">
        <w:rPr>
          <w:rFonts w:ascii="Calibri" w:eastAsia="PMingLiU" w:hAnsi="Calibri" w:cs="Calibri"/>
          <w:b/>
          <w:noProof/>
          <w:sz w:val="24"/>
          <w:szCs w:val="24"/>
          <w:lang w:val="en-US" w:eastAsia="ja-JP"/>
        </w:rPr>
        <w:t>., 2020</w:t>
      </w:r>
    </w:p>
    <w:p w:rsidR="00F116EC" w:rsidRPr="00A529D0" w:rsidRDefault="00F116EC" w:rsidP="00F116EC">
      <w:pPr>
        <w:pStyle w:val="a5"/>
        <w:rPr>
          <w:rFonts w:ascii="Calibri" w:eastAsia="PMingLiU" w:hAnsi="Calibri" w:cs="Calibri"/>
          <w:b/>
          <w:sz w:val="24"/>
          <w:highlight w:val="yellow"/>
          <w:lang w:eastAsia="zh-TW"/>
        </w:rPr>
      </w:pPr>
    </w:p>
    <w:p w:rsidR="00F116EC" w:rsidRPr="00A529D0" w:rsidRDefault="00F116EC" w:rsidP="00F116EC">
      <w:pPr>
        <w:ind w:left="1985" w:hanging="1985"/>
        <w:rPr>
          <w:rFonts w:ascii="Calibri" w:hAnsi="Calibri" w:cs="Calibri"/>
          <w:b/>
          <w:bCs/>
          <w:sz w:val="22"/>
          <w:szCs w:val="22"/>
        </w:rPr>
      </w:pPr>
      <w:r w:rsidRPr="00A529D0">
        <w:rPr>
          <w:rFonts w:ascii="Calibri" w:hAnsi="Calibri" w:cs="Calibri"/>
          <w:b/>
          <w:bCs/>
          <w:sz w:val="22"/>
          <w:szCs w:val="22"/>
        </w:rPr>
        <w:t>Agenda Item:</w:t>
      </w:r>
      <w:r w:rsidRPr="00A529D0">
        <w:rPr>
          <w:rFonts w:ascii="Calibri" w:hAnsi="Calibri" w:cs="Calibri"/>
          <w:b/>
          <w:bCs/>
          <w:sz w:val="22"/>
          <w:szCs w:val="22"/>
        </w:rPr>
        <w:tab/>
      </w:r>
      <w:r w:rsidR="008C7F4F">
        <w:rPr>
          <w:rFonts w:ascii="Calibri" w:hAnsi="Calibri" w:cs="Calibri"/>
          <w:b/>
          <w:bCs/>
          <w:sz w:val="22"/>
          <w:szCs w:val="22"/>
        </w:rPr>
        <w:t>6.4.5.3</w:t>
      </w:r>
    </w:p>
    <w:p w:rsidR="00F116EC" w:rsidRPr="00A529D0" w:rsidRDefault="00F116EC" w:rsidP="00F116EC">
      <w:pPr>
        <w:ind w:left="1985" w:hanging="1985"/>
        <w:rPr>
          <w:rFonts w:ascii="Calibri" w:hAnsi="Calibri" w:cs="Calibri"/>
          <w:b/>
          <w:bCs/>
          <w:sz w:val="22"/>
          <w:szCs w:val="22"/>
        </w:rPr>
      </w:pPr>
      <w:r w:rsidRPr="00A529D0">
        <w:rPr>
          <w:rFonts w:ascii="Calibri" w:hAnsi="Calibri" w:cs="Calibri"/>
          <w:b/>
          <w:bCs/>
          <w:sz w:val="22"/>
          <w:szCs w:val="22"/>
        </w:rPr>
        <w:t>Source:</w:t>
      </w:r>
      <w:r w:rsidRPr="00A529D0">
        <w:rPr>
          <w:rFonts w:ascii="Calibri" w:hAnsi="Calibri" w:cs="Calibri"/>
          <w:b/>
          <w:bCs/>
          <w:sz w:val="22"/>
          <w:szCs w:val="22"/>
        </w:rPr>
        <w:tab/>
        <w:t>MediaTek Inc.</w:t>
      </w:r>
    </w:p>
    <w:p w:rsidR="00F116EC" w:rsidRPr="00A529D0" w:rsidRDefault="00F116EC" w:rsidP="00F116EC">
      <w:pPr>
        <w:ind w:left="1985" w:hanging="1985"/>
        <w:rPr>
          <w:rFonts w:ascii="Calibri" w:hAnsi="Calibri" w:cs="Calibri"/>
          <w:b/>
          <w:bCs/>
          <w:sz w:val="22"/>
          <w:szCs w:val="22"/>
        </w:rPr>
      </w:pPr>
      <w:r w:rsidRPr="00A529D0">
        <w:rPr>
          <w:rFonts w:ascii="Calibri" w:hAnsi="Calibri" w:cs="Calibri"/>
          <w:b/>
          <w:bCs/>
          <w:sz w:val="22"/>
          <w:szCs w:val="22"/>
        </w:rPr>
        <w:t>Title:</w:t>
      </w:r>
      <w:r w:rsidRPr="00A529D0">
        <w:rPr>
          <w:rFonts w:ascii="Calibri" w:hAnsi="Calibri" w:cs="Calibri"/>
          <w:b/>
          <w:bCs/>
          <w:sz w:val="22"/>
          <w:szCs w:val="22"/>
        </w:rPr>
        <w:tab/>
      </w:r>
      <w:r w:rsidR="00ED4CD7" w:rsidRPr="00A529D0">
        <w:rPr>
          <w:rFonts w:ascii="Calibri" w:hAnsi="Calibri" w:cs="Calibri"/>
          <w:b/>
          <w:bCs/>
          <w:sz w:val="22"/>
          <w:szCs w:val="22"/>
        </w:rPr>
        <w:t>Link-level simulation results for</w:t>
      </w:r>
      <w:r w:rsidRPr="00A529D0">
        <w:rPr>
          <w:rFonts w:ascii="Calibri" w:hAnsi="Calibri" w:cs="Calibri"/>
          <w:b/>
          <w:bCs/>
          <w:sz w:val="22"/>
          <w:szCs w:val="22"/>
        </w:rPr>
        <w:t xml:space="preserve"> NR V2X </w:t>
      </w:r>
      <w:r w:rsidR="007E45D9">
        <w:rPr>
          <w:rFonts w:ascii="Calibri" w:hAnsi="Calibri" w:cs="Calibri"/>
          <w:b/>
          <w:bCs/>
          <w:sz w:val="22"/>
          <w:szCs w:val="22"/>
        </w:rPr>
        <w:t xml:space="preserve">PSBCH </w:t>
      </w:r>
      <w:r w:rsidR="00095F5D">
        <w:rPr>
          <w:rFonts w:ascii="Calibri" w:hAnsi="Calibri" w:cs="Calibri"/>
          <w:b/>
          <w:bCs/>
          <w:sz w:val="22"/>
          <w:szCs w:val="22"/>
        </w:rPr>
        <w:t xml:space="preserve">RSRP </w:t>
      </w:r>
      <w:r w:rsidR="00920FFE" w:rsidRPr="00A529D0">
        <w:rPr>
          <w:rFonts w:ascii="Calibri" w:hAnsi="Calibri" w:cs="Calibri"/>
          <w:b/>
          <w:bCs/>
          <w:sz w:val="22"/>
          <w:szCs w:val="22"/>
        </w:rPr>
        <w:t>Measurement</w:t>
      </w:r>
      <w:r w:rsidR="00F841A3" w:rsidRPr="00A529D0">
        <w:rPr>
          <w:rFonts w:ascii="Calibri" w:hAnsi="Calibri" w:cs="Calibri"/>
          <w:b/>
          <w:bCs/>
          <w:sz w:val="22"/>
          <w:szCs w:val="22"/>
          <w:lang w:eastAsia="zh-CN"/>
        </w:rPr>
        <w:t>s</w:t>
      </w:r>
      <w:r w:rsidR="00920FFE" w:rsidRPr="00A529D0">
        <w:rPr>
          <w:rFonts w:ascii="Calibri" w:hAnsi="Calibri" w:cs="Calibri"/>
          <w:b/>
          <w:bCs/>
          <w:sz w:val="22"/>
          <w:szCs w:val="22"/>
        </w:rPr>
        <w:t xml:space="preserve"> </w:t>
      </w:r>
    </w:p>
    <w:p w:rsidR="00F116EC" w:rsidRPr="00A529D0" w:rsidRDefault="00F116EC" w:rsidP="00F116EC">
      <w:pPr>
        <w:ind w:left="1985" w:hanging="1985"/>
        <w:rPr>
          <w:rFonts w:ascii="Calibri" w:hAnsi="Calibri" w:cs="Calibri"/>
          <w:b/>
          <w:bCs/>
          <w:sz w:val="22"/>
          <w:szCs w:val="22"/>
        </w:rPr>
      </w:pPr>
      <w:r w:rsidRPr="00A529D0">
        <w:rPr>
          <w:rFonts w:ascii="Calibri" w:hAnsi="Calibri" w:cs="Calibri"/>
          <w:b/>
          <w:bCs/>
          <w:sz w:val="22"/>
          <w:szCs w:val="22"/>
        </w:rPr>
        <w:t>Document for:</w:t>
      </w:r>
      <w:r w:rsidRPr="00A529D0">
        <w:rPr>
          <w:rFonts w:ascii="Calibri" w:hAnsi="Calibri" w:cs="Calibri"/>
          <w:b/>
          <w:bCs/>
          <w:sz w:val="22"/>
          <w:szCs w:val="22"/>
        </w:rPr>
        <w:tab/>
      </w:r>
      <w:r w:rsidRPr="00A529D0">
        <w:rPr>
          <w:rFonts w:ascii="Calibri" w:hAnsi="Calibri" w:cs="Calibri"/>
          <w:b/>
          <w:bCs/>
          <w:sz w:val="22"/>
          <w:szCs w:val="22"/>
        </w:rPr>
        <w:tab/>
        <w:t>Discussion</w:t>
      </w:r>
    </w:p>
    <w:p w:rsidR="00D80957" w:rsidRPr="00A529D0" w:rsidRDefault="00D80957" w:rsidP="0085456A">
      <w:pPr>
        <w:pStyle w:val="1"/>
        <w:ind w:left="431" w:right="72" w:hanging="431"/>
        <w:jc w:val="both"/>
        <w:rPr>
          <w:rFonts w:ascii="Calibri" w:hAnsi="Calibri" w:cs="Calibri"/>
          <w:szCs w:val="36"/>
        </w:rPr>
      </w:pPr>
      <w:r w:rsidRPr="00A529D0">
        <w:rPr>
          <w:rFonts w:ascii="Calibri" w:hAnsi="Calibri" w:cs="Calibri"/>
          <w:szCs w:val="36"/>
        </w:rPr>
        <w:t>Introduction</w:t>
      </w:r>
      <w:bookmarkStart w:id="1" w:name="OLE_LINK13"/>
      <w:bookmarkStart w:id="2" w:name="OLE_LINK14"/>
    </w:p>
    <w:p w:rsidR="00C30186" w:rsidRPr="00D414C7" w:rsidRDefault="00C30186" w:rsidP="0024658F">
      <w:pPr>
        <w:ind w:right="72"/>
        <w:jc w:val="both"/>
        <w:rPr>
          <w:rFonts w:ascii="Calibri" w:hAnsi="Calibri" w:cs="Calibri"/>
          <w:lang w:eastAsia="zh-CN"/>
        </w:rPr>
      </w:pPr>
      <w:r w:rsidRPr="00A529D0">
        <w:rPr>
          <w:rFonts w:ascii="Calibri" w:hAnsi="Calibri" w:cs="Calibri"/>
        </w:rPr>
        <w:t xml:space="preserve">In this contribution, </w:t>
      </w:r>
      <w:r w:rsidR="00ED4CD7" w:rsidRPr="00A529D0">
        <w:rPr>
          <w:rFonts w:ascii="Calibri" w:hAnsi="Calibri" w:cs="Calibri"/>
        </w:rPr>
        <w:t xml:space="preserve">we </w:t>
      </w:r>
      <w:r w:rsidR="003657C9" w:rsidRPr="00A529D0">
        <w:rPr>
          <w:rFonts w:ascii="Calibri" w:hAnsi="Calibri" w:cs="Calibri"/>
        </w:rPr>
        <w:t>provide</w:t>
      </w:r>
      <w:r w:rsidR="00ED4CD7" w:rsidRPr="00A529D0">
        <w:rPr>
          <w:rFonts w:ascii="Calibri" w:hAnsi="Calibri" w:cs="Calibri"/>
        </w:rPr>
        <w:t xml:space="preserve"> the </w:t>
      </w:r>
      <w:r w:rsidR="00D414C7">
        <w:rPr>
          <w:rFonts w:ascii="Calibri" w:hAnsi="Calibri" w:cs="Calibri"/>
        </w:rPr>
        <w:t>NR V2X PSBCH</w:t>
      </w:r>
      <w:r w:rsidR="00B50474" w:rsidRPr="00A529D0">
        <w:rPr>
          <w:rFonts w:ascii="Calibri" w:hAnsi="Calibri" w:cs="Calibri"/>
        </w:rPr>
        <w:t xml:space="preserve">-RSRP </w:t>
      </w:r>
      <w:r w:rsidRPr="00A529D0">
        <w:rPr>
          <w:rFonts w:ascii="Calibri" w:hAnsi="Calibri" w:cs="Calibri"/>
        </w:rPr>
        <w:t xml:space="preserve">simulation </w:t>
      </w:r>
      <w:r w:rsidR="00ED4CD7" w:rsidRPr="00A529D0">
        <w:rPr>
          <w:rFonts w:ascii="Calibri" w:hAnsi="Calibri" w:cs="Calibri"/>
        </w:rPr>
        <w:t xml:space="preserve">results based on the simulation </w:t>
      </w:r>
      <w:r w:rsidRPr="00A529D0">
        <w:rPr>
          <w:rFonts w:ascii="Calibri" w:hAnsi="Calibri" w:cs="Calibri"/>
        </w:rPr>
        <w:t>assumptions</w:t>
      </w:r>
      <w:r w:rsidR="008C24E6" w:rsidRPr="00A529D0">
        <w:rPr>
          <w:rFonts w:ascii="Calibri" w:hAnsi="Calibri" w:cs="Calibri"/>
        </w:rPr>
        <w:t xml:space="preserve"> proposed in</w:t>
      </w:r>
      <w:r w:rsidR="00451A2A" w:rsidRPr="00A529D0">
        <w:rPr>
          <w:rFonts w:ascii="Calibri" w:hAnsi="Calibri" w:cs="Calibri"/>
        </w:rPr>
        <w:t xml:space="preserve"> </w:t>
      </w:r>
      <w:r w:rsidR="00377BAC" w:rsidRPr="00A529D0">
        <w:rPr>
          <w:rFonts w:ascii="Calibri" w:hAnsi="Calibri" w:cs="Calibri"/>
        </w:rPr>
        <w:t>[1]</w:t>
      </w:r>
      <w:r w:rsidRPr="00A529D0">
        <w:rPr>
          <w:rFonts w:ascii="Calibri" w:hAnsi="Calibri" w:cs="Calibri"/>
        </w:rPr>
        <w:t>.</w:t>
      </w:r>
      <w:r w:rsidR="00B615FD" w:rsidRPr="00A529D0">
        <w:rPr>
          <w:rFonts w:ascii="Calibri" w:hAnsi="Calibri" w:cs="Calibri"/>
        </w:rPr>
        <w:t xml:space="preserve"> </w:t>
      </w:r>
      <w:r w:rsidR="00D414C7">
        <w:rPr>
          <w:rFonts w:ascii="Calibri" w:hAnsi="Calibri" w:cs="Calibri"/>
          <w:lang w:eastAsia="zh-CN"/>
        </w:rPr>
        <w:t>According to the simulation results, we provide our proposal</w:t>
      </w:r>
      <w:r w:rsidR="00B777C3">
        <w:rPr>
          <w:rFonts w:ascii="Calibri" w:hAnsi="Calibri" w:cs="Calibri" w:hint="eastAsia"/>
          <w:lang w:eastAsia="zh-CN"/>
        </w:rPr>
        <w:t>s</w:t>
      </w:r>
      <w:r w:rsidR="00D414C7">
        <w:rPr>
          <w:rFonts w:ascii="Calibri" w:hAnsi="Calibri" w:cs="Calibri"/>
          <w:lang w:eastAsia="zh-CN"/>
        </w:rPr>
        <w:t xml:space="preserve"> for the PSBCH RSRP measurement and side condition of absolute/relative measurement accuracy.</w:t>
      </w:r>
    </w:p>
    <w:p w:rsidR="00B65D76" w:rsidRPr="00D414C7" w:rsidRDefault="00DF5E1E" w:rsidP="00D414C7">
      <w:pPr>
        <w:pStyle w:val="1"/>
        <w:ind w:right="72"/>
        <w:rPr>
          <w:rFonts w:ascii="Calibri" w:hAnsi="Calibri" w:cs="Calibri"/>
        </w:rPr>
      </w:pPr>
      <w:r w:rsidRPr="00A529D0">
        <w:rPr>
          <w:rFonts w:ascii="Calibri" w:hAnsi="Calibri" w:cs="Calibri"/>
        </w:rPr>
        <w:t xml:space="preserve">Simulation </w:t>
      </w:r>
      <w:r w:rsidR="00ED4CD7" w:rsidRPr="00A529D0">
        <w:rPr>
          <w:rFonts w:ascii="Calibri" w:hAnsi="Calibri" w:cs="Calibri"/>
        </w:rPr>
        <w:t>Result</w:t>
      </w:r>
      <w:r w:rsidRPr="00A529D0">
        <w:rPr>
          <w:rFonts w:ascii="Calibri" w:hAnsi="Calibri" w:cs="Calibri"/>
        </w:rPr>
        <w:t>s</w:t>
      </w:r>
      <w:bookmarkEnd w:id="1"/>
      <w:bookmarkEnd w:id="2"/>
    </w:p>
    <w:p w:rsidR="00FB11C1" w:rsidRPr="00A529D0" w:rsidRDefault="00713612" w:rsidP="00FB11C1">
      <w:pPr>
        <w:jc w:val="both"/>
        <w:rPr>
          <w:rFonts w:ascii="Calibri" w:hAnsi="Calibri" w:cs="Calibri"/>
          <w:lang w:val="x-none" w:eastAsia="x-none"/>
        </w:rPr>
      </w:pPr>
      <w:r w:rsidRPr="00A529D0">
        <w:rPr>
          <w:rFonts w:ascii="Calibri" w:hAnsi="Calibri" w:cs="Calibri"/>
          <w:lang w:val="x-none" w:eastAsia="x-none"/>
        </w:rPr>
        <w:t xml:space="preserve">The simulation results of </w:t>
      </w:r>
      <w:r w:rsidR="00D414C7">
        <w:rPr>
          <w:rFonts w:ascii="Calibri" w:hAnsi="Calibri" w:cs="Calibri"/>
          <w:lang w:val="x-none" w:eastAsia="x-none"/>
        </w:rPr>
        <w:t>PSBCH RSRP</w:t>
      </w:r>
      <w:r w:rsidRPr="00A529D0">
        <w:rPr>
          <w:rFonts w:ascii="Calibri" w:hAnsi="Calibri" w:cs="Calibri"/>
          <w:lang w:val="x-none" w:eastAsia="x-none"/>
        </w:rPr>
        <w:t xml:space="preserve"> </w:t>
      </w:r>
      <w:r w:rsidR="00D414C7">
        <w:rPr>
          <w:rFonts w:ascii="Calibri" w:hAnsi="Calibri" w:cs="Calibri"/>
          <w:lang w:val="x-none" w:eastAsia="x-none"/>
        </w:rPr>
        <w:t xml:space="preserve">based on agreed simulation assumptions </w:t>
      </w:r>
      <w:r w:rsidR="00B50474" w:rsidRPr="00A529D0">
        <w:rPr>
          <w:rFonts w:ascii="Calibri" w:hAnsi="Calibri" w:cs="Calibri"/>
          <w:lang w:val="x-none" w:eastAsia="zh-CN"/>
        </w:rPr>
        <w:t xml:space="preserve">are </w:t>
      </w:r>
      <w:r w:rsidRPr="00A529D0">
        <w:rPr>
          <w:rFonts w:ascii="Calibri" w:hAnsi="Calibri" w:cs="Calibri"/>
          <w:lang w:val="x-none" w:eastAsia="x-none"/>
        </w:rPr>
        <w:t>as followings.</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3385"/>
        <w:gridCol w:w="3331"/>
      </w:tblGrid>
      <w:tr w:rsidR="00C82CCA" w:rsidRPr="004960A4" w:rsidTr="00C82CCA">
        <w:tc>
          <w:tcPr>
            <w:tcW w:w="3652" w:type="dxa"/>
            <w:vAlign w:val="center"/>
          </w:tcPr>
          <w:p w:rsidR="00C82CCA" w:rsidRPr="004960A4" w:rsidRDefault="00171CAC" w:rsidP="00482174">
            <w:pPr>
              <w:jc w:val="center"/>
              <w:rPr>
                <w:rFonts w:ascii="Calibri" w:hAnsi="Calibri" w:cs="Calibri"/>
                <w:lang w:eastAsia="zh-TW"/>
              </w:rPr>
            </w:pPr>
            <w:r>
              <w:rPr>
                <w:rFonts w:ascii="Calibri" w:hAnsi="Calibri" w:cs="Calibri"/>
                <w:noProof/>
                <w:lang w:eastAsia="zh-CN"/>
              </w:rPr>
              <w:drawing>
                <wp:inline distT="0" distB="0" distL="0" distR="0">
                  <wp:extent cx="2181860" cy="1636395"/>
                  <wp:effectExtent l="0" t="0" r="889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SBCH_RSRP_AWGN-SCS15KHz.bmp"/>
                          <pic:cNvPicPr/>
                        </pic:nvPicPr>
                        <pic:blipFill>
                          <a:blip r:embed="rId8">
                            <a:extLst>
                              <a:ext uri="{28A0092B-C50C-407E-A947-70E740481C1C}">
                                <a14:useLocalDpi xmlns:a14="http://schemas.microsoft.com/office/drawing/2010/main" val="0"/>
                              </a:ext>
                            </a:extLst>
                          </a:blip>
                          <a:stretch>
                            <a:fillRect/>
                          </a:stretch>
                        </pic:blipFill>
                        <pic:spPr>
                          <a:xfrm>
                            <a:off x="0" y="0"/>
                            <a:ext cx="2181860" cy="1636395"/>
                          </a:xfrm>
                          <a:prstGeom prst="rect">
                            <a:avLst/>
                          </a:prstGeom>
                        </pic:spPr>
                      </pic:pic>
                    </a:graphicData>
                  </a:graphic>
                </wp:inline>
              </w:drawing>
            </w:r>
          </w:p>
        </w:tc>
        <w:tc>
          <w:tcPr>
            <w:tcW w:w="3385" w:type="dxa"/>
            <w:vAlign w:val="center"/>
          </w:tcPr>
          <w:p w:rsidR="00C82CCA" w:rsidRPr="004960A4" w:rsidRDefault="000B7B8D" w:rsidP="00482174">
            <w:pPr>
              <w:jc w:val="center"/>
              <w:rPr>
                <w:rFonts w:ascii="Calibri" w:hAnsi="Calibri" w:cs="Calibri"/>
                <w:lang w:eastAsia="zh-TW"/>
              </w:rPr>
            </w:pPr>
            <w:r>
              <w:rPr>
                <w:rFonts w:ascii="Calibri" w:hAnsi="Calibri" w:cs="Calibri"/>
                <w:noProof/>
                <w:lang w:eastAsia="zh-CN"/>
              </w:rPr>
              <w:drawing>
                <wp:inline distT="0" distB="0" distL="0" distR="0">
                  <wp:extent cx="2012315" cy="1509395"/>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SBCH_RSRP_AWGN-SCS30KHz.bmp"/>
                          <pic:cNvPicPr/>
                        </pic:nvPicPr>
                        <pic:blipFill>
                          <a:blip r:embed="rId9">
                            <a:extLst>
                              <a:ext uri="{28A0092B-C50C-407E-A947-70E740481C1C}">
                                <a14:useLocalDpi xmlns:a14="http://schemas.microsoft.com/office/drawing/2010/main" val="0"/>
                              </a:ext>
                            </a:extLst>
                          </a:blip>
                          <a:stretch>
                            <a:fillRect/>
                          </a:stretch>
                        </pic:blipFill>
                        <pic:spPr>
                          <a:xfrm>
                            <a:off x="0" y="0"/>
                            <a:ext cx="2012315" cy="1509395"/>
                          </a:xfrm>
                          <a:prstGeom prst="rect">
                            <a:avLst/>
                          </a:prstGeom>
                        </pic:spPr>
                      </pic:pic>
                    </a:graphicData>
                  </a:graphic>
                </wp:inline>
              </w:drawing>
            </w:r>
          </w:p>
        </w:tc>
        <w:tc>
          <w:tcPr>
            <w:tcW w:w="3331" w:type="dxa"/>
            <w:vAlign w:val="center"/>
          </w:tcPr>
          <w:p w:rsidR="00C82CCA" w:rsidRPr="004960A4" w:rsidRDefault="000B7B8D" w:rsidP="00482174">
            <w:pPr>
              <w:jc w:val="center"/>
              <w:rPr>
                <w:rFonts w:ascii="Calibri" w:hAnsi="Calibri" w:cs="Calibri"/>
                <w:lang w:eastAsia="zh-TW"/>
              </w:rPr>
            </w:pPr>
            <w:r>
              <w:rPr>
                <w:rFonts w:ascii="Calibri" w:hAnsi="Calibri" w:cs="Calibri"/>
                <w:noProof/>
                <w:lang w:eastAsia="zh-CN"/>
              </w:rPr>
              <w:drawing>
                <wp:inline distT="0" distB="0" distL="0" distR="0">
                  <wp:extent cx="1978025" cy="1483360"/>
                  <wp:effectExtent l="0" t="0" r="317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SBCH_RSRP_AWGN-SCS60KHz.bmp"/>
                          <pic:cNvPicPr/>
                        </pic:nvPicPr>
                        <pic:blipFill>
                          <a:blip r:embed="rId10">
                            <a:extLst>
                              <a:ext uri="{28A0092B-C50C-407E-A947-70E740481C1C}">
                                <a14:useLocalDpi xmlns:a14="http://schemas.microsoft.com/office/drawing/2010/main" val="0"/>
                              </a:ext>
                            </a:extLst>
                          </a:blip>
                          <a:stretch>
                            <a:fillRect/>
                          </a:stretch>
                        </pic:blipFill>
                        <pic:spPr>
                          <a:xfrm>
                            <a:off x="0" y="0"/>
                            <a:ext cx="1978025" cy="1483360"/>
                          </a:xfrm>
                          <a:prstGeom prst="rect">
                            <a:avLst/>
                          </a:prstGeom>
                        </pic:spPr>
                      </pic:pic>
                    </a:graphicData>
                  </a:graphic>
                </wp:inline>
              </w:drawing>
            </w:r>
          </w:p>
        </w:tc>
      </w:tr>
    </w:tbl>
    <w:p w:rsidR="00C82CCA" w:rsidRDefault="00C82CCA" w:rsidP="00C82CCA">
      <w:pPr>
        <w:jc w:val="both"/>
        <w:rPr>
          <w:noProof/>
          <w:lang w:eastAsia="zh-CN"/>
        </w:rPr>
      </w:pPr>
    </w:p>
    <w:tbl>
      <w:tblPr>
        <w:tblStyle w:val="af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3402"/>
        <w:gridCol w:w="3260"/>
      </w:tblGrid>
      <w:tr w:rsidR="00C82CCA" w:rsidRPr="004960A4" w:rsidTr="00C82CCA">
        <w:trPr>
          <w:trHeight w:val="2718"/>
        </w:trPr>
        <w:tc>
          <w:tcPr>
            <w:tcW w:w="3652" w:type="dxa"/>
          </w:tcPr>
          <w:p w:rsidR="00C82CCA" w:rsidRPr="004960A4" w:rsidRDefault="000B7B8D" w:rsidP="000B7B8D">
            <w:pPr>
              <w:jc w:val="center"/>
              <w:rPr>
                <w:rFonts w:ascii="Calibri" w:hAnsi="Calibri" w:cs="Calibri"/>
                <w:lang w:eastAsia="zh-TW"/>
              </w:rPr>
            </w:pPr>
            <w:r>
              <w:rPr>
                <w:rFonts w:ascii="Calibri" w:hAnsi="Calibri" w:cs="Calibri"/>
                <w:noProof/>
                <w:lang w:eastAsia="zh-CN"/>
              </w:rPr>
              <w:drawing>
                <wp:inline distT="0" distB="0" distL="0" distR="0">
                  <wp:extent cx="2181860" cy="1636395"/>
                  <wp:effectExtent l="0" t="0" r="889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SBCH_RSRP_TDLC-100ns-300Hz-SCS15KHz.bmp"/>
                          <pic:cNvPicPr/>
                        </pic:nvPicPr>
                        <pic:blipFill>
                          <a:blip r:embed="rId11">
                            <a:extLst>
                              <a:ext uri="{28A0092B-C50C-407E-A947-70E740481C1C}">
                                <a14:useLocalDpi xmlns:a14="http://schemas.microsoft.com/office/drawing/2010/main" val="0"/>
                              </a:ext>
                            </a:extLst>
                          </a:blip>
                          <a:stretch>
                            <a:fillRect/>
                          </a:stretch>
                        </pic:blipFill>
                        <pic:spPr>
                          <a:xfrm>
                            <a:off x="0" y="0"/>
                            <a:ext cx="2181860" cy="1636395"/>
                          </a:xfrm>
                          <a:prstGeom prst="rect">
                            <a:avLst/>
                          </a:prstGeom>
                        </pic:spPr>
                      </pic:pic>
                    </a:graphicData>
                  </a:graphic>
                </wp:inline>
              </w:drawing>
            </w:r>
          </w:p>
        </w:tc>
        <w:tc>
          <w:tcPr>
            <w:tcW w:w="3402" w:type="dxa"/>
          </w:tcPr>
          <w:p w:rsidR="00C82CCA" w:rsidRPr="004960A4" w:rsidRDefault="000B7B8D" w:rsidP="000B7B8D">
            <w:pPr>
              <w:jc w:val="center"/>
              <w:rPr>
                <w:rFonts w:ascii="Calibri" w:hAnsi="Calibri" w:cs="Calibri"/>
                <w:lang w:eastAsia="zh-TW"/>
              </w:rPr>
            </w:pPr>
            <w:r>
              <w:rPr>
                <w:rFonts w:ascii="Calibri" w:hAnsi="Calibri" w:cs="Calibri"/>
                <w:noProof/>
                <w:lang w:eastAsia="zh-CN"/>
              </w:rPr>
              <w:drawing>
                <wp:inline distT="0" distB="0" distL="0" distR="0">
                  <wp:extent cx="2023110" cy="15176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SBCH_RSRP_TDLC-100ns-300Hz-SCS30KHz.bmp"/>
                          <pic:cNvPicPr/>
                        </pic:nvPicPr>
                        <pic:blipFill>
                          <a:blip r:embed="rId12">
                            <a:extLst>
                              <a:ext uri="{28A0092B-C50C-407E-A947-70E740481C1C}">
                                <a14:useLocalDpi xmlns:a14="http://schemas.microsoft.com/office/drawing/2010/main" val="0"/>
                              </a:ext>
                            </a:extLst>
                          </a:blip>
                          <a:stretch>
                            <a:fillRect/>
                          </a:stretch>
                        </pic:blipFill>
                        <pic:spPr>
                          <a:xfrm>
                            <a:off x="0" y="0"/>
                            <a:ext cx="2023110" cy="1517650"/>
                          </a:xfrm>
                          <a:prstGeom prst="rect">
                            <a:avLst/>
                          </a:prstGeom>
                        </pic:spPr>
                      </pic:pic>
                    </a:graphicData>
                  </a:graphic>
                </wp:inline>
              </w:drawing>
            </w:r>
          </w:p>
        </w:tc>
        <w:tc>
          <w:tcPr>
            <w:tcW w:w="3260" w:type="dxa"/>
          </w:tcPr>
          <w:p w:rsidR="00C82CCA" w:rsidRPr="004960A4" w:rsidRDefault="000B7B8D" w:rsidP="000B7B8D">
            <w:pPr>
              <w:jc w:val="center"/>
              <w:rPr>
                <w:rFonts w:ascii="Calibri" w:hAnsi="Calibri" w:cs="Calibri"/>
                <w:lang w:eastAsia="zh-TW"/>
              </w:rPr>
            </w:pPr>
            <w:r>
              <w:rPr>
                <w:rFonts w:ascii="Calibri" w:hAnsi="Calibri" w:cs="Calibri"/>
                <w:noProof/>
                <w:lang w:eastAsia="zh-CN"/>
              </w:rPr>
              <w:drawing>
                <wp:inline distT="0" distB="0" distL="0" distR="0">
                  <wp:extent cx="1932940" cy="14497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SBCH_RSRP_TDLC-100ns-300Hz-SCS60KHz.bmp"/>
                          <pic:cNvPicPr/>
                        </pic:nvPicPr>
                        <pic:blipFill>
                          <a:blip r:embed="rId13">
                            <a:extLst>
                              <a:ext uri="{28A0092B-C50C-407E-A947-70E740481C1C}">
                                <a14:useLocalDpi xmlns:a14="http://schemas.microsoft.com/office/drawing/2010/main" val="0"/>
                              </a:ext>
                            </a:extLst>
                          </a:blip>
                          <a:stretch>
                            <a:fillRect/>
                          </a:stretch>
                        </pic:blipFill>
                        <pic:spPr>
                          <a:xfrm>
                            <a:off x="0" y="0"/>
                            <a:ext cx="1932940" cy="1449705"/>
                          </a:xfrm>
                          <a:prstGeom prst="rect">
                            <a:avLst/>
                          </a:prstGeom>
                        </pic:spPr>
                      </pic:pic>
                    </a:graphicData>
                  </a:graphic>
                </wp:inline>
              </w:drawing>
            </w:r>
          </w:p>
        </w:tc>
      </w:tr>
    </w:tbl>
    <w:p w:rsidR="00C82CCA" w:rsidRDefault="00C82CCA" w:rsidP="00C82CCA">
      <w:pPr>
        <w:jc w:val="both"/>
        <w:rPr>
          <w:rFonts w:ascii="Calibri" w:hAnsi="Calibri" w:cs="Calibri"/>
          <w:lang w:eastAsia="zh-TW"/>
        </w:rPr>
      </w:pPr>
    </w:p>
    <w:tbl>
      <w:tblPr>
        <w:tblStyle w:val="af3"/>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3402"/>
        <w:gridCol w:w="3402"/>
      </w:tblGrid>
      <w:tr w:rsidR="00C82CCA" w:rsidRPr="004960A4" w:rsidTr="00C82CCA">
        <w:trPr>
          <w:trHeight w:val="2870"/>
        </w:trPr>
        <w:tc>
          <w:tcPr>
            <w:tcW w:w="3652" w:type="dxa"/>
            <w:vAlign w:val="center"/>
          </w:tcPr>
          <w:p w:rsidR="00C82CCA" w:rsidRPr="004960A4" w:rsidRDefault="000B7B8D" w:rsidP="00482174">
            <w:pPr>
              <w:jc w:val="center"/>
              <w:rPr>
                <w:rFonts w:ascii="Calibri" w:hAnsi="Calibri" w:cs="Calibri"/>
                <w:lang w:eastAsia="zh-TW"/>
              </w:rPr>
            </w:pPr>
            <w:r>
              <w:rPr>
                <w:rFonts w:ascii="Calibri" w:hAnsi="Calibri" w:cs="Calibri"/>
                <w:noProof/>
                <w:lang w:eastAsia="zh-CN"/>
              </w:rPr>
              <w:drawing>
                <wp:inline distT="0" distB="0" distL="0" distR="0">
                  <wp:extent cx="2181860" cy="1636395"/>
                  <wp:effectExtent l="0" t="0" r="889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SBCH_RSRP_TDLC-100ns-150Hz-SCS15KHz.bmp"/>
                          <pic:cNvPicPr/>
                        </pic:nvPicPr>
                        <pic:blipFill>
                          <a:blip r:embed="rId14">
                            <a:extLst>
                              <a:ext uri="{28A0092B-C50C-407E-A947-70E740481C1C}">
                                <a14:useLocalDpi xmlns:a14="http://schemas.microsoft.com/office/drawing/2010/main" val="0"/>
                              </a:ext>
                            </a:extLst>
                          </a:blip>
                          <a:stretch>
                            <a:fillRect/>
                          </a:stretch>
                        </pic:blipFill>
                        <pic:spPr>
                          <a:xfrm>
                            <a:off x="0" y="0"/>
                            <a:ext cx="2181860" cy="1636395"/>
                          </a:xfrm>
                          <a:prstGeom prst="rect">
                            <a:avLst/>
                          </a:prstGeom>
                        </pic:spPr>
                      </pic:pic>
                    </a:graphicData>
                  </a:graphic>
                </wp:inline>
              </w:drawing>
            </w:r>
          </w:p>
        </w:tc>
        <w:tc>
          <w:tcPr>
            <w:tcW w:w="3402" w:type="dxa"/>
            <w:vAlign w:val="center"/>
          </w:tcPr>
          <w:p w:rsidR="00C82CCA" w:rsidRPr="004960A4" w:rsidRDefault="000B7B8D" w:rsidP="00482174">
            <w:pPr>
              <w:jc w:val="center"/>
              <w:rPr>
                <w:rFonts w:ascii="Calibri" w:hAnsi="Calibri" w:cs="Calibri"/>
                <w:lang w:eastAsia="zh-TW"/>
              </w:rPr>
            </w:pPr>
            <w:r>
              <w:rPr>
                <w:rFonts w:ascii="Calibri" w:hAnsi="Calibri" w:cs="Calibri"/>
                <w:noProof/>
                <w:lang w:eastAsia="zh-CN"/>
              </w:rPr>
              <w:drawing>
                <wp:inline distT="0" distB="0" distL="0" distR="0">
                  <wp:extent cx="2023110" cy="15176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SBCH_RSRP_TDLC-100ns-150Hz-SCS30KHz.bmp"/>
                          <pic:cNvPicPr/>
                        </pic:nvPicPr>
                        <pic:blipFill>
                          <a:blip r:embed="rId15">
                            <a:extLst>
                              <a:ext uri="{28A0092B-C50C-407E-A947-70E740481C1C}">
                                <a14:useLocalDpi xmlns:a14="http://schemas.microsoft.com/office/drawing/2010/main" val="0"/>
                              </a:ext>
                            </a:extLst>
                          </a:blip>
                          <a:stretch>
                            <a:fillRect/>
                          </a:stretch>
                        </pic:blipFill>
                        <pic:spPr>
                          <a:xfrm>
                            <a:off x="0" y="0"/>
                            <a:ext cx="2023110" cy="1517650"/>
                          </a:xfrm>
                          <a:prstGeom prst="rect">
                            <a:avLst/>
                          </a:prstGeom>
                        </pic:spPr>
                      </pic:pic>
                    </a:graphicData>
                  </a:graphic>
                </wp:inline>
              </w:drawing>
            </w:r>
          </w:p>
        </w:tc>
        <w:tc>
          <w:tcPr>
            <w:tcW w:w="3402" w:type="dxa"/>
            <w:vAlign w:val="center"/>
          </w:tcPr>
          <w:p w:rsidR="00C82CCA" w:rsidRPr="004960A4" w:rsidRDefault="000B7B8D" w:rsidP="00482174">
            <w:pPr>
              <w:jc w:val="center"/>
              <w:rPr>
                <w:rFonts w:ascii="Calibri" w:hAnsi="Calibri" w:cs="Calibri"/>
                <w:lang w:eastAsia="zh-TW"/>
              </w:rPr>
            </w:pPr>
            <w:r>
              <w:rPr>
                <w:rFonts w:ascii="Calibri" w:hAnsi="Calibri" w:cs="Calibri"/>
                <w:noProof/>
                <w:lang w:eastAsia="zh-CN"/>
              </w:rPr>
              <w:drawing>
                <wp:inline distT="0" distB="0" distL="0" distR="0">
                  <wp:extent cx="2023110" cy="15176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SBCH_RSRP_TDLC-100ns-150Hz-SCS60KHz.bmp"/>
                          <pic:cNvPicPr/>
                        </pic:nvPicPr>
                        <pic:blipFill>
                          <a:blip r:embed="rId16">
                            <a:extLst>
                              <a:ext uri="{28A0092B-C50C-407E-A947-70E740481C1C}">
                                <a14:useLocalDpi xmlns:a14="http://schemas.microsoft.com/office/drawing/2010/main" val="0"/>
                              </a:ext>
                            </a:extLst>
                          </a:blip>
                          <a:stretch>
                            <a:fillRect/>
                          </a:stretch>
                        </pic:blipFill>
                        <pic:spPr>
                          <a:xfrm>
                            <a:off x="0" y="0"/>
                            <a:ext cx="2023110" cy="1517650"/>
                          </a:xfrm>
                          <a:prstGeom prst="rect">
                            <a:avLst/>
                          </a:prstGeom>
                        </pic:spPr>
                      </pic:pic>
                    </a:graphicData>
                  </a:graphic>
                </wp:inline>
              </w:drawing>
            </w:r>
          </w:p>
        </w:tc>
      </w:tr>
      <w:tr w:rsidR="000B7B8D" w:rsidRPr="004960A4" w:rsidTr="00C82CCA">
        <w:trPr>
          <w:trHeight w:val="2870"/>
        </w:trPr>
        <w:tc>
          <w:tcPr>
            <w:tcW w:w="3652" w:type="dxa"/>
            <w:vAlign w:val="center"/>
          </w:tcPr>
          <w:p w:rsidR="000B7B8D" w:rsidRDefault="000B7B8D" w:rsidP="00482174">
            <w:pPr>
              <w:jc w:val="center"/>
              <w:rPr>
                <w:rFonts w:ascii="Calibri" w:hAnsi="Calibri" w:cs="Calibri"/>
                <w:noProof/>
                <w:lang w:eastAsia="zh-CN"/>
              </w:rPr>
            </w:pPr>
            <w:r>
              <w:rPr>
                <w:rFonts w:ascii="Calibri" w:hAnsi="Calibri" w:cs="Calibri"/>
                <w:noProof/>
                <w:lang w:eastAsia="zh-CN"/>
              </w:rPr>
              <w:lastRenderedPageBreak/>
              <w:drawing>
                <wp:inline distT="0" distB="0" distL="0" distR="0">
                  <wp:extent cx="2181860" cy="1636395"/>
                  <wp:effectExtent l="0" t="0" r="889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SBCH_RSRP_TDLC-30ns-1400Hz-SCS15KHz.bmp"/>
                          <pic:cNvPicPr/>
                        </pic:nvPicPr>
                        <pic:blipFill>
                          <a:blip r:embed="rId17">
                            <a:extLst>
                              <a:ext uri="{28A0092B-C50C-407E-A947-70E740481C1C}">
                                <a14:useLocalDpi xmlns:a14="http://schemas.microsoft.com/office/drawing/2010/main" val="0"/>
                              </a:ext>
                            </a:extLst>
                          </a:blip>
                          <a:stretch>
                            <a:fillRect/>
                          </a:stretch>
                        </pic:blipFill>
                        <pic:spPr>
                          <a:xfrm>
                            <a:off x="0" y="0"/>
                            <a:ext cx="2181860" cy="1636395"/>
                          </a:xfrm>
                          <a:prstGeom prst="rect">
                            <a:avLst/>
                          </a:prstGeom>
                        </pic:spPr>
                      </pic:pic>
                    </a:graphicData>
                  </a:graphic>
                </wp:inline>
              </w:drawing>
            </w:r>
          </w:p>
        </w:tc>
        <w:tc>
          <w:tcPr>
            <w:tcW w:w="3402" w:type="dxa"/>
            <w:vAlign w:val="center"/>
          </w:tcPr>
          <w:p w:rsidR="000B7B8D" w:rsidRDefault="000B7B8D" w:rsidP="00482174">
            <w:pPr>
              <w:jc w:val="center"/>
              <w:rPr>
                <w:rFonts w:ascii="Calibri" w:hAnsi="Calibri" w:cs="Calibri"/>
                <w:noProof/>
                <w:lang w:eastAsia="zh-CN"/>
              </w:rPr>
            </w:pPr>
            <w:r>
              <w:rPr>
                <w:rFonts w:ascii="Calibri" w:hAnsi="Calibri" w:cs="Calibri"/>
                <w:noProof/>
                <w:lang w:eastAsia="zh-CN"/>
              </w:rPr>
              <w:drawing>
                <wp:inline distT="0" distB="0" distL="0" distR="0">
                  <wp:extent cx="2023110" cy="15176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SBCH_RSRP_TDLC-30ns-1400Hz-SCS30KHz.bmp"/>
                          <pic:cNvPicPr/>
                        </pic:nvPicPr>
                        <pic:blipFill>
                          <a:blip r:embed="rId18">
                            <a:extLst>
                              <a:ext uri="{28A0092B-C50C-407E-A947-70E740481C1C}">
                                <a14:useLocalDpi xmlns:a14="http://schemas.microsoft.com/office/drawing/2010/main" val="0"/>
                              </a:ext>
                            </a:extLst>
                          </a:blip>
                          <a:stretch>
                            <a:fillRect/>
                          </a:stretch>
                        </pic:blipFill>
                        <pic:spPr>
                          <a:xfrm>
                            <a:off x="0" y="0"/>
                            <a:ext cx="2023110" cy="1517650"/>
                          </a:xfrm>
                          <a:prstGeom prst="rect">
                            <a:avLst/>
                          </a:prstGeom>
                        </pic:spPr>
                      </pic:pic>
                    </a:graphicData>
                  </a:graphic>
                </wp:inline>
              </w:drawing>
            </w:r>
          </w:p>
        </w:tc>
        <w:tc>
          <w:tcPr>
            <w:tcW w:w="3402" w:type="dxa"/>
            <w:vAlign w:val="center"/>
          </w:tcPr>
          <w:p w:rsidR="000B7B8D" w:rsidRDefault="000B7B8D" w:rsidP="00482174">
            <w:pPr>
              <w:jc w:val="center"/>
              <w:rPr>
                <w:rFonts w:ascii="Calibri" w:hAnsi="Calibri" w:cs="Calibri"/>
                <w:noProof/>
                <w:lang w:eastAsia="zh-CN"/>
              </w:rPr>
            </w:pPr>
            <w:r>
              <w:rPr>
                <w:rFonts w:ascii="Calibri" w:hAnsi="Calibri" w:cs="Calibri"/>
                <w:noProof/>
                <w:lang w:eastAsia="zh-CN"/>
              </w:rPr>
              <w:drawing>
                <wp:inline distT="0" distB="0" distL="0" distR="0">
                  <wp:extent cx="2023110" cy="15176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SBCH_RSRP_TDLC-30ns-1400Hz-SCS60KHz.bmp"/>
                          <pic:cNvPicPr/>
                        </pic:nvPicPr>
                        <pic:blipFill>
                          <a:blip r:embed="rId19">
                            <a:extLst>
                              <a:ext uri="{28A0092B-C50C-407E-A947-70E740481C1C}">
                                <a14:useLocalDpi xmlns:a14="http://schemas.microsoft.com/office/drawing/2010/main" val="0"/>
                              </a:ext>
                            </a:extLst>
                          </a:blip>
                          <a:stretch>
                            <a:fillRect/>
                          </a:stretch>
                        </pic:blipFill>
                        <pic:spPr>
                          <a:xfrm>
                            <a:off x="0" y="0"/>
                            <a:ext cx="2023110" cy="1517650"/>
                          </a:xfrm>
                          <a:prstGeom prst="rect">
                            <a:avLst/>
                          </a:prstGeom>
                        </pic:spPr>
                      </pic:pic>
                    </a:graphicData>
                  </a:graphic>
                </wp:inline>
              </w:drawing>
            </w:r>
          </w:p>
        </w:tc>
      </w:tr>
    </w:tbl>
    <w:p w:rsidR="00FB11C1" w:rsidRPr="00A529D0" w:rsidRDefault="00FB11C1" w:rsidP="00B615FD">
      <w:pPr>
        <w:jc w:val="both"/>
        <w:rPr>
          <w:rFonts w:ascii="Calibri" w:hAnsi="Calibri" w:cs="Calibri"/>
          <w:lang w:eastAsia="zh-TW"/>
        </w:rPr>
      </w:pPr>
    </w:p>
    <w:p w:rsidR="00B615FD" w:rsidRPr="00A529D0" w:rsidRDefault="00B50474" w:rsidP="00B615FD">
      <w:pPr>
        <w:jc w:val="both"/>
        <w:rPr>
          <w:rFonts w:ascii="Calibri" w:hAnsi="Calibri" w:cs="Calibri"/>
          <w:lang w:eastAsia="zh-CN"/>
        </w:rPr>
      </w:pPr>
      <w:r w:rsidRPr="00A529D0">
        <w:rPr>
          <w:rFonts w:ascii="Calibri" w:hAnsi="Calibri" w:cs="Calibri"/>
        </w:rPr>
        <w:fldChar w:fldCharType="begin"/>
      </w:r>
      <w:r w:rsidRPr="00A529D0">
        <w:rPr>
          <w:rFonts w:ascii="Calibri" w:hAnsi="Calibri" w:cs="Calibri"/>
        </w:rPr>
        <w:instrText xml:space="preserve"> REF _Ref37338221 \h  \* MERGEFORMAT </w:instrText>
      </w:r>
      <w:r w:rsidRPr="00A529D0">
        <w:rPr>
          <w:rFonts w:ascii="Calibri" w:hAnsi="Calibri" w:cs="Calibri"/>
        </w:rPr>
      </w:r>
      <w:r w:rsidRPr="00A529D0">
        <w:rPr>
          <w:rFonts w:ascii="Calibri" w:hAnsi="Calibri" w:cs="Calibri"/>
        </w:rPr>
        <w:fldChar w:fldCharType="separate"/>
      </w:r>
      <w:r w:rsidR="00A33B98" w:rsidRPr="00A529D0">
        <w:rPr>
          <w:rFonts w:ascii="Calibri" w:hAnsi="Calibri" w:cs="Calibri"/>
        </w:rPr>
        <w:t xml:space="preserve">Table </w:t>
      </w:r>
      <w:r w:rsidR="00A33B98">
        <w:rPr>
          <w:rFonts w:ascii="Calibri" w:hAnsi="Calibri" w:cs="Calibri"/>
          <w:noProof/>
        </w:rPr>
        <w:t>1</w:t>
      </w:r>
      <w:r w:rsidRPr="00A529D0">
        <w:rPr>
          <w:rFonts w:ascii="Calibri" w:hAnsi="Calibri" w:cs="Calibri"/>
        </w:rPr>
        <w:fldChar w:fldCharType="end"/>
      </w:r>
      <w:r w:rsidRPr="00A529D0">
        <w:rPr>
          <w:rFonts w:ascii="Calibri" w:hAnsi="Calibri" w:cs="Calibri"/>
        </w:rPr>
        <w:t xml:space="preserve">, </w:t>
      </w:r>
      <w:r w:rsidRPr="00A529D0">
        <w:rPr>
          <w:rFonts w:ascii="Calibri" w:hAnsi="Calibri" w:cs="Calibri"/>
        </w:rPr>
        <w:fldChar w:fldCharType="begin"/>
      </w:r>
      <w:r w:rsidRPr="00A529D0">
        <w:rPr>
          <w:rFonts w:ascii="Calibri" w:hAnsi="Calibri" w:cs="Calibri"/>
        </w:rPr>
        <w:instrText xml:space="preserve"> REF _Ref37338226 \h  \* MERGEFORMAT </w:instrText>
      </w:r>
      <w:r w:rsidRPr="00A529D0">
        <w:rPr>
          <w:rFonts w:ascii="Calibri" w:hAnsi="Calibri" w:cs="Calibri"/>
        </w:rPr>
      </w:r>
      <w:r w:rsidRPr="00A529D0">
        <w:rPr>
          <w:rFonts w:ascii="Calibri" w:hAnsi="Calibri" w:cs="Calibri"/>
        </w:rPr>
        <w:fldChar w:fldCharType="separate"/>
      </w:r>
      <w:r w:rsidR="00A33B98" w:rsidRPr="00A529D0">
        <w:rPr>
          <w:rFonts w:ascii="Calibri" w:hAnsi="Calibri" w:cs="Calibri"/>
        </w:rPr>
        <w:t xml:space="preserve">Table </w:t>
      </w:r>
      <w:r w:rsidR="00A33B98">
        <w:rPr>
          <w:rFonts w:ascii="Calibri" w:hAnsi="Calibri" w:cs="Calibri"/>
          <w:noProof/>
        </w:rPr>
        <w:t>2</w:t>
      </w:r>
      <w:r w:rsidRPr="00A529D0">
        <w:rPr>
          <w:rFonts w:ascii="Calibri" w:hAnsi="Calibri" w:cs="Calibri"/>
        </w:rPr>
        <w:fldChar w:fldCharType="end"/>
      </w:r>
      <w:r w:rsidR="00822131">
        <w:rPr>
          <w:rFonts w:ascii="Calibri" w:hAnsi="Calibri" w:cs="Calibri"/>
        </w:rPr>
        <w:t xml:space="preserve">, </w:t>
      </w:r>
      <w:r w:rsidR="00822131">
        <w:rPr>
          <w:rFonts w:ascii="Calibri" w:hAnsi="Calibri" w:cs="Calibri"/>
        </w:rPr>
        <w:fldChar w:fldCharType="begin"/>
      </w:r>
      <w:r w:rsidR="00822131">
        <w:rPr>
          <w:rFonts w:ascii="Calibri" w:hAnsi="Calibri" w:cs="Calibri"/>
        </w:rPr>
        <w:instrText xml:space="preserve"> REF _Ref37353811 \h </w:instrText>
      </w:r>
      <w:r w:rsidR="00822131">
        <w:rPr>
          <w:rFonts w:ascii="Calibri" w:hAnsi="Calibri" w:cs="Calibri"/>
        </w:rPr>
      </w:r>
      <w:r w:rsidR="00822131">
        <w:rPr>
          <w:rFonts w:ascii="Calibri" w:hAnsi="Calibri" w:cs="Calibri"/>
        </w:rPr>
        <w:fldChar w:fldCharType="separate"/>
      </w:r>
      <w:r w:rsidR="00A33B98" w:rsidRPr="00A529D0">
        <w:rPr>
          <w:rFonts w:ascii="Calibri" w:hAnsi="Calibri" w:cs="Calibri"/>
        </w:rPr>
        <w:t xml:space="preserve">Table </w:t>
      </w:r>
      <w:r w:rsidR="00A33B98">
        <w:rPr>
          <w:rFonts w:ascii="Calibri" w:hAnsi="Calibri" w:cs="Calibri"/>
          <w:noProof/>
        </w:rPr>
        <w:t>3</w:t>
      </w:r>
      <w:r w:rsidR="00822131">
        <w:rPr>
          <w:rFonts w:ascii="Calibri" w:hAnsi="Calibri" w:cs="Calibri"/>
        </w:rPr>
        <w:fldChar w:fldCharType="end"/>
      </w:r>
      <w:r w:rsidRPr="00A529D0">
        <w:rPr>
          <w:rFonts w:ascii="Calibri" w:hAnsi="Calibri" w:cs="Calibri"/>
        </w:rPr>
        <w:t xml:space="preserve"> </w:t>
      </w:r>
      <w:r w:rsidR="00D414C7">
        <w:rPr>
          <w:rFonts w:ascii="Calibri" w:hAnsi="Calibri" w:cs="Calibri"/>
        </w:rPr>
        <w:t>provides</w:t>
      </w:r>
      <w:r w:rsidR="00B615FD" w:rsidRPr="00A529D0">
        <w:rPr>
          <w:rFonts w:ascii="Calibri" w:hAnsi="Calibri" w:cs="Calibri"/>
        </w:rPr>
        <w:t xml:space="preserve"> the delta </w:t>
      </w:r>
      <w:r w:rsidR="00D414C7">
        <w:rPr>
          <w:rFonts w:ascii="Calibri" w:hAnsi="Calibri" w:cs="Calibri"/>
        </w:rPr>
        <w:t>PSBCH RSRP</w:t>
      </w:r>
      <w:r w:rsidR="00DC40B2" w:rsidRPr="00A529D0">
        <w:rPr>
          <w:rFonts w:ascii="Calibri" w:hAnsi="Calibri" w:cs="Calibri"/>
        </w:rPr>
        <w:t xml:space="preserve"> stati</w:t>
      </w:r>
      <w:r w:rsidR="00B615FD" w:rsidRPr="00A529D0">
        <w:rPr>
          <w:rFonts w:ascii="Calibri" w:hAnsi="Calibri" w:cs="Calibri"/>
        </w:rPr>
        <w:t>s</w:t>
      </w:r>
      <w:r w:rsidR="00DC40B2" w:rsidRPr="00A529D0">
        <w:rPr>
          <w:rFonts w:ascii="Calibri" w:hAnsi="Calibri" w:cs="Calibri"/>
          <w:lang w:eastAsia="zh-CN"/>
        </w:rPr>
        <w:t>tic</w:t>
      </w:r>
      <w:r w:rsidR="00B615FD" w:rsidRPr="00A529D0">
        <w:rPr>
          <w:rFonts w:ascii="Calibri" w:hAnsi="Calibri" w:cs="Calibri"/>
        </w:rPr>
        <w:t xml:space="preserve"> based on different </w:t>
      </w:r>
      <w:r w:rsidR="00DC40B2" w:rsidRPr="00A529D0">
        <w:rPr>
          <w:rFonts w:ascii="Calibri" w:hAnsi="Calibri" w:cs="Calibri"/>
        </w:rPr>
        <w:t xml:space="preserve">SNR </w:t>
      </w:r>
      <w:r w:rsidR="00B615FD" w:rsidRPr="00A529D0">
        <w:rPr>
          <w:rFonts w:ascii="Calibri" w:hAnsi="Calibri" w:cs="Calibri"/>
        </w:rPr>
        <w:t>and different channel types</w:t>
      </w:r>
      <w:r w:rsidR="00E05B1D" w:rsidRPr="00A529D0">
        <w:rPr>
          <w:rFonts w:ascii="Calibri" w:hAnsi="Calibri" w:cs="Calibri"/>
        </w:rPr>
        <w:t xml:space="preserve"> with SyncRef UE SCS=15KHz, 30KHz</w:t>
      </w:r>
      <w:r w:rsidR="000F3C5D" w:rsidRPr="00A529D0">
        <w:rPr>
          <w:rFonts w:ascii="Calibri" w:hAnsi="Calibri" w:cs="Calibri"/>
        </w:rPr>
        <w:t xml:space="preserve"> and 60KHz</w:t>
      </w:r>
      <w:r w:rsidR="00B615FD" w:rsidRPr="00A529D0">
        <w:rPr>
          <w:rFonts w:ascii="Calibri" w:hAnsi="Calibri" w:cs="Calibri"/>
        </w:rPr>
        <w:t xml:space="preserve">. </w:t>
      </w:r>
      <w:r w:rsidR="00D414C7">
        <w:rPr>
          <w:rFonts w:ascii="Calibri" w:hAnsi="Calibri" w:cs="Calibri"/>
        </w:rPr>
        <w:t>The absolu</w:t>
      </w:r>
      <w:r w:rsidR="00A6358B">
        <w:rPr>
          <w:rFonts w:ascii="Calibri" w:hAnsi="Calibri" w:cs="Calibri"/>
        </w:rPr>
        <w:t>te RSRP can be calculated by</w:t>
      </w:r>
      <m:oMath>
        <m:r>
          <m:rPr>
            <m:sty m:val="p"/>
          </m:rPr>
          <w:rPr>
            <w:rFonts w:ascii="Cambria Math" w:hAnsi="Cambria Math" w:cs="Calibri"/>
          </w:rPr>
          <m:t xml:space="preserve"> MAX{∆</m:t>
        </m:r>
        <m:sSub>
          <m:sSubPr>
            <m:ctrlPr>
              <w:rPr>
                <w:rFonts w:ascii="Cambria Math" w:hAnsi="Cambria Math" w:cs="Calibri"/>
              </w:rPr>
            </m:ctrlPr>
          </m:sSubPr>
          <m:e>
            <m:r>
              <m:rPr>
                <m:sty m:val="p"/>
              </m:rPr>
              <w:rPr>
                <w:rFonts w:ascii="Cambria Math" w:hAnsi="Cambria Math" w:cs="Calibri"/>
              </w:rPr>
              <m:t>RSRP</m:t>
            </m:r>
          </m:e>
          <m:sub>
            <m:r>
              <m:rPr>
                <m:sty m:val="p"/>
              </m:rPr>
              <w:rPr>
                <w:rFonts w:ascii="Cambria Math" w:hAnsi="Cambria Math" w:cs="Calibri"/>
              </w:rPr>
              <m:t>95%</m:t>
            </m:r>
          </m:sub>
        </m:sSub>
        <m:r>
          <w:rPr>
            <w:rFonts w:ascii="Cambria Math" w:hAnsi="Cambria Math" w:cs="Calibri"/>
          </w:rPr>
          <m:t>,∆</m:t>
        </m:r>
        <m:sSub>
          <m:sSubPr>
            <m:ctrlPr>
              <w:rPr>
                <w:rFonts w:ascii="Cambria Math" w:hAnsi="Cambria Math" w:cs="Calibri"/>
                <w:i/>
              </w:rPr>
            </m:ctrlPr>
          </m:sSubPr>
          <m:e>
            <m:r>
              <w:rPr>
                <w:rFonts w:ascii="Cambria Math" w:hAnsi="Cambria Math" w:cs="Calibri"/>
              </w:rPr>
              <m:t>RSRP</m:t>
            </m:r>
          </m:e>
          <m:sub>
            <m:r>
              <w:rPr>
                <w:rFonts w:ascii="Cambria Math" w:hAnsi="Cambria Math" w:cs="Calibri"/>
              </w:rPr>
              <m:t>5%</m:t>
            </m:r>
          </m:sub>
        </m:sSub>
        <m:r>
          <w:rPr>
            <w:rFonts w:ascii="Cambria Math" w:hAnsi="Cambria Math" w:cs="Calibri"/>
          </w:rPr>
          <m:t>}</m:t>
        </m:r>
      </m:oMath>
      <w:r w:rsidR="00D414C7">
        <w:rPr>
          <w:rFonts w:ascii="Calibri" w:hAnsi="Calibri" w:cs="Calibri"/>
        </w:rPr>
        <w:t>, and the relative accuracy can be calculated by</w:t>
      </w:r>
      <m:oMath>
        <m:r>
          <m:rPr>
            <m:sty m:val="p"/>
          </m:rPr>
          <w:rPr>
            <w:rFonts w:ascii="Cambria Math" w:hAnsi="Cambria Math" w:cs="Calibri"/>
          </w:rPr>
          <m:t xml:space="preserve"> MAX{∆</m:t>
        </m:r>
        <m:sSub>
          <m:sSubPr>
            <m:ctrlPr>
              <w:rPr>
                <w:rFonts w:ascii="Cambria Math" w:hAnsi="Cambria Math" w:cs="Calibri"/>
              </w:rPr>
            </m:ctrlPr>
          </m:sSubPr>
          <m:e>
            <m:r>
              <m:rPr>
                <m:sty m:val="p"/>
              </m:rPr>
              <w:rPr>
                <w:rFonts w:ascii="Cambria Math" w:hAnsi="Cambria Math" w:cs="Calibri"/>
              </w:rPr>
              <m:t>RSRP</m:t>
            </m:r>
          </m:e>
          <m:sub>
            <m:r>
              <m:rPr>
                <m:sty m:val="p"/>
              </m:rPr>
              <w:rPr>
                <w:rFonts w:ascii="Cambria Math" w:hAnsi="Cambria Math" w:cs="Calibri"/>
              </w:rPr>
              <m:t>95%</m:t>
            </m:r>
          </m:sub>
        </m:sSub>
        <m:r>
          <m:rPr>
            <m:sty m:val="p"/>
          </m:rPr>
          <w:rPr>
            <w:rFonts w:ascii="Cambria Math" w:hAnsi="Cambria Math" w:cs="Calibri"/>
          </w:rPr>
          <m:t>-∆</m:t>
        </m:r>
        <m:sSub>
          <m:sSubPr>
            <m:ctrlPr>
              <w:rPr>
                <w:rFonts w:ascii="Cambria Math" w:hAnsi="Cambria Math" w:cs="Calibri"/>
              </w:rPr>
            </m:ctrlPr>
          </m:sSubPr>
          <m:e>
            <m:r>
              <m:rPr>
                <m:sty m:val="p"/>
              </m:rPr>
              <w:rPr>
                <w:rFonts w:ascii="Cambria Math" w:hAnsi="Cambria Math" w:cs="Calibri"/>
              </w:rPr>
              <m:t>RSRP</m:t>
            </m:r>
          </m:e>
          <m:sub>
            <m:r>
              <m:rPr>
                <m:sty m:val="p"/>
              </m:rPr>
              <w:rPr>
                <w:rFonts w:ascii="Cambria Math" w:hAnsi="Cambria Math" w:cs="Calibri"/>
              </w:rPr>
              <m:t>50%</m:t>
            </m:r>
          </m:sub>
        </m:sSub>
        <m:r>
          <m:rPr>
            <m:sty m:val="p"/>
          </m:rPr>
          <w:rPr>
            <w:rFonts w:ascii="Cambria Math" w:hAnsi="Cambria Math" w:cs="Calibri"/>
          </w:rPr>
          <m:t>,∆</m:t>
        </m:r>
        <m:sSub>
          <m:sSubPr>
            <m:ctrlPr>
              <w:rPr>
                <w:rFonts w:ascii="Cambria Math" w:hAnsi="Cambria Math" w:cs="Calibri"/>
              </w:rPr>
            </m:ctrlPr>
          </m:sSubPr>
          <m:e>
            <m:r>
              <m:rPr>
                <m:sty m:val="p"/>
              </m:rPr>
              <w:rPr>
                <w:rFonts w:ascii="Cambria Math" w:hAnsi="Cambria Math" w:cs="Calibri"/>
              </w:rPr>
              <m:t>RSRP</m:t>
            </m:r>
          </m:e>
          <m:sub>
            <m:r>
              <m:rPr>
                <m:sty m:val="p"/>
              </m:rPr>
              <w:rPr>
                <w:rFonts w:ascii="Cambria Math" w:hAnsi="Cambria Math" w:cs="Calibri"/>
              </w:rPr>
              <m:t>50%</m:t>
            </m:r>
          </m:sub>
        </m:sSub>
        <m:r>
          <m:rPr>
            <m:sty m:val="p"/>
          </m:rPr>
          <w:rPr>
            <w:rFonts w:ascii="Cambria Math" w:hAnsi="Cambria Math" w:cs="Calibri"/>
          </w:rPr>
          <m:t>-∆</m:t>
        </m:r>
        <m:sSub>
          <m:sSubPr>
            <m:ctrlPr>
              <w:rPr>
                <w:rFonts w:ascii="Cambria Math" w:hAnsi="Cambria Math" w:cs="Calibri"/>
              </w:rPr>
            </m:ctrlPr>
          </m:sSubPr>
          <m:e>
            <m:r>
              <m:rPr>
                <m:sty m:val="p"/>
              </m:rPr>
              <w:rPr>
                <w:rFonts w:ascii="Cambria Math" w:hAnsi="Cambria Math" w:cs="Calibri"/>
              </w:rPr>
              <m:t>RSRP</m:t>
            </m:r>
          </m:e>
          <m:sub>
            <m:r>
              <m:rPr>
                <m:sty m:val="p"/>
              </m:rPr>
              <w:rPr>
                <w:rFonts w:ascii="Cambria Math" w:hAnsi="Cambria Math" w:cs="Calibri"/>
              </w:rPr>
              <m:t>5%</m:t>
            </m:r>
          </m:sub>
        </m:sSub>
        <m:r>
          <m:rPr>
            <m:sty m:val="p"/>
          </m:rPr>
          <w:rPr>
            <w:rFonts w:ascii="Cambria Math" w:hAnsi="Cambria Math" w:cs="Calibri"/>
          </w:rPr>
          <m:t>}</m:t>
        </m:r>
      </m:oMath>
      <w:r w:rsidR="00A6358B">
        <w:rPr>
          <w:rFonts w:ascii="Calibri" w:hAnsi="Calibri" w:cs="Calibri"/>
        </w:rPr>
        <w:t>.</w:t>
      </w:r>
    </w:p>
    <w:p w:rsidR="00B615FD" w:rsidRPr="00A529D0" w:rsidRDefault="00B50474" w:rsidP="00B50474">
      <w:pPr>
        <w:pStyle w:val="af5"/>
        <w:jc w:val="center"/>
        <w:rPr>
          <w:rFonts w:ascii="Calibri" w:hAnsi="Calibri" w:cs="Calibri"/>
        </w:rPr>
      </w:pPr>
      <w:bookmarkStart w:id="3" w:name="_Ref37338221"/>
      <w:r w:rsidRPr="00A529D0">
        <w:rPr>
          <w:rFonts w:ascii="Calibri" w:hAnsi="Calibri" w:cs="Calibri"/>
        </w:rPr>
        <w:t xml:space="preserve">Table </w:t>
      </w:r>
      <w:r w:rsidRPr="00A529D0">
        <w:rPr>
          <w:rFonts w:ascii="Calibri" w:hAnsi="Calibri" w:cs="Calibri"/>
        </w:rPr>
        <w:fldChar w:fldCharType="begin"/>
      </w:r>
      <w:r w:rsidRPr="00A529D0">
        <w:rPr>
          <w:rFonts w:ascii="Calibri" w:hAnsi="Calibri" w:cs="Calibri"/>
        </w:rPr>
        <w:instrText xml:space="preserve"> SEQ Table \* ARABIC </w:instrText>
      </w:r>
      <w:r w:rsidRPr="00A529D0">
        <w:rPr>
          <w:rFonts w:ascii="Calibri" w:hAnsi="Calibri" w:cs="Calibri"/>
        </w:rPr>
        <w:fldChar w:fldCharType="separate"/>
      </w:r>
      <w:r w:rsidR="00A33B98">
        <w:rPr>
          <w:rFonts w:ascii="Calibri" w:hAnsi="Calibri" w:cs="Calibri"/>
          <w:noProof/>
        </w:rPr>
        <w:t>1</w:t>
      </w:r>
      <w:r w:rsidRPr="00A529D0">
        <w:rPr>
          <w:rFonts w:ascii="Calibri" w:hAnsi="Calibri" w:cs="Calibri"/>
        </w:rPr>
        <w:fldChar w:fldCharType="end"/>
      </w:r>
      <w:bookmarkEnd w:id="3"/>
      <w:r w:rsidR="00E05B1D" w:rsidRPr="00A529D0">
        <w:rPr>
          <w:rFonts w:ascii="Calibri" w:hAnsi="Calibri" w:cs="Calibri"/>
        </w:rPr>
        <w:t xml:space="preserve">: delta RSRP based on </w:t>
      </w:r>
      <w:r w:rsidR="00740123">
        <w:rPr>
          <w:rFonts w:ascii="Calibri" w:hAnsi="Calibri" w:cs="Calibri"/>
        </w:rPr>
        <w:t>2</w:t>
      </w:r>
      <w:r w:rsidR="00E05B1D" w:rsidRPr="00A529D0">
        <w:rPr>
          <w:rFonts w:ascii="Calibri" w:hAnsi="Calibri" w:cs="Calibri"/>
        </w:rPr>
        <w:t xml:space="preserve"> samples(SCS = 15KHz)</w:t>
      </w:r>
    </w:p>
    <w:tbl>
      <w:tblPr>
        <w:tblpPr w:leftFromText="180" w:rightFromText="180" w:vertAnchor="text" w:tblpXSpec="center" w:tblpY="1"/>
        <w:tblOverlap w:val="neve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1417"/>
        <w:gridCol w:w="1418"/>
        <w:gridCol w:w="1984"/>
        <w:gridCol w:w="1276"/>
        <w:gridCol w:w="1417"/>
      </w:tblGrid>
      <w:tr w:rsidR="008F2AE6" w:rsidRPr="00A529D0" w:rsidTr="008F2AE6">
        <w:trPr>
          <w:trHeight w:val="175"/>
        </w:trPr>
        <w:tc>
          <w:tcPr>
            <w:tcW w:w="1668" w:type="dxa"/>
            <w:gridSpan w:val="2"/>
            <w:shd w:val="clear" w:color="auto" w:fill="auto"/>
            <w:vAlign w:val="center"/>
          </w:tcPr>
          <w:p w:rsidR="008F2AE6" w:rsidRPr="00A529D0" w:rsidRDefault="008F2AE6" w:rsidP="00F64053">
            <w:pPr>
              <w:spacing w:after="0"/>
              <w:jc w:val="center"/>
              <w:rPr>
                <w:rFonts w:ascii="Calibri" w:hAnsi="Calibri" w:cs="Calibri"/>
              </w:rPr>
            </w:pPr>
          </w:p>
        </w:tc>
        <w:tc>
          <w:tcPr>
            <w:tcW w:w="4819" w:type="dxa"/>
            <w:gridSpan w:val="3"/>
            <w:shd w:val="clear" w:color="auto" w:fill="auto"/>
            <w:vAlign w:val="center"/>
          </w:tcPr>
          <w:p w:rsidR="008F2AE6" w:rsidRPr="00A529D0" w:rsidRDefault="008F2AE6" w:rsidP="00F64053">
            <w:pPr>
              <w:spacing w:after="0"/>
              <w:jc w:val="center"/>
              <w:rPr>
                <w:rFonts w:ascii="Calibri" w:hAnsi="Calibri" w:cs="Calibri"/>
                <w:highlight w:val="yellow"/>
              </w:rPr>
            </w:pPr>
            <w:r w:rsidRPr="00A529D0">
              <w:rPr>
                <w:rFonts w:ascii="Calibri" w:hAnsi="Calibri" w:cs="Calibri"/>
              </w:rPr>
              <w:t>CDF of delta RSRP (dB)</w:t>
            </w:r>
          </w:p>
        </w:tc>
        <w:tc>
          <w:tcPr>
            <w:tcW w:w="1276" w:type="dxa"/>
            <w:vMerge w:val="restart"/>
          </w:tcPr>
          <w:p w:rsidR="008F2AE6" w:rsidRPr="00A529D0" w:rsidRDefault="008F2AE6" w:rsidP="008F2AE6">
            <w:pPr>
              <w:keepNext/>
              <w:keepLines/>
              <w:spacing w:before="40" w:after="40"/>
              <w:jc w:val="center"/>
              <w:rPr>
                <w:rFonts w:ascii="Calibri" w:hAnsi="Calibri" w:cs="Calibri"/>
                <w:b/>
              </w:rPr>
            </w:pPr>
            <w:r w:rsidRPr="00A529D0">
              <w:rPr>
                <w:rFonts w:ascii="Calibri" w:hAnsi="Calibri" w:cs="Calibri"/>
                <w:b/>
              </w:rPr>
              <w:t>Absolute Accuracy</w:t>
            </w:r>
          </w:p>
          <w:p w:rsidR="008F2AE6" w:rsidRPr="00A529D0" w:rsidRDefault="008F2AE6" w:rsidP="008F2AE6">
            <w:pPr>
              <w:spacing w:after="0"/>
              <w:jc w:val="center"/>
              <w:rPr>
                <w:rFonts w:ascii="Calibri" w:hAnsi="Calibri" w:cs="Calibri"/>
              </w:rPr>
            </w:pPr>
            <w:r w:rsidRPr="00A529D0">
              <w:rPr>
                <w:rFonts w:ascii="Calibri" w:hAnsi="Calibri" w:cs="Calibri"/>
                <w:b/>
              </w:rPr>
              <w:t>(dB)</w:t>
            </w:r>
          </w:p>
        </w:tc>
        <w:tc>
          <w:tcPr>
            <w:tcW w:w="1417" w:type="dxa"/>
            <w:vMerge w:val="restart"/>
          </w:tcPr>
          <w:p w:rsidR="008F2AE6" w:rsidRPr="00A529D0" w:rsidRDefault="008F2AE6" w:rsidP="008F2AE6">
            <w:pPr>
              <w:keepNext/>
              <w:keepLines/>
              <w:spacing w:before="40" w:after="40"/>
              <w:jc w:val="center"/>
              <w:rPr>
                <w:rFonts w:ascii="Calibri" w:hAnsi="Calibri" w:cs="Calibri"/>
                <w:b/>
              </w:rPr>
            </w:pPr>
            <w:r w:rsidRPr="00A529D0">
              <w:rPr>
                <w:rFonts w:ascii="Calibri" w:hAnsi="Calibri" w:cs="Calibri"/>
                <w:b/>
              </w:rPr>
              <w:t>Relative Accuracy</w:t>
            </w:r>
          </w:p>
          <w:p w:rsidR="008F2AE6" w:rsidRPr="00A529D0" w:rsidRDefault="008F2AE6" w:rsidP="008F2AE6">
            <w:pPr>
              <w:spacing w:after="0"/>
              <w:jc w:val="center"/>
              <w:rPr>
                <w:rFonts w:ascii="Calibri" w:hAnsi="Calibri" w:cs="Calibri"/>
              </w:rPr>
            </w:pPr>
            <w:r w:rsidRPr="00A529D0">
              <w:rPr>
                <w:rFonts w:ascii="Calibri" w:hAnsi="Calibri" w:cs="Calibri"/>
                <w:b/>
              </w:rPr>
              <w:t>(dB)</w:t>
            </w:r>
          </w:p>
        </w:tc>
      </w:tr>
      <w:tr w:rsidR="008F2AE6" w:rsidRPr="00A529D0" w:rsidTr="00AC7C50">
        <w:trPr>
          <w:trHeight w:val="336"/>
        </w:trPr>
        <w:tc>
          <w:tcPr>
            <w:tcW w:w="959" w:type="dxa"/>
            <w:tcBorders>
              <w:bottom w:val="double" w:sz="4" w:space="0" w:color="auto"/>
            </w:tcBorders>
            <w:shd w:val="clear" w:color="auto" w:fill="auto"/>
            <w:vAlign w:val="center"/>
          </w:tcPr>
          <w:p w:rsidR="008F2AE6" w:rsidRPr="00A529D0" w:rsidRDefault="008F2AE6" w:rsidP="00F64053">
            <w:pPr>
              <w:spacing w:after="100" w:afterAutospacing="1"/>
              <w:jc w:val="center"/>
              <w:rPr>
                <w:rFonts w:ascii="Calibri" w:hAnsi="Calibri" w:cs="Calibri"/>
              </w:rPr>
            </w:pPr>
            <w:r w:rsidRPr="00A529D0">
              <w:rPr>
                <w:rFonts w:ascii="Calibri" w:hAnsi="Calibri" w:cs="Calibri"/>
              </w:rPr>
              <w:t>Channel Type</w:t>
            </w:r>
          </w:p>
        </w:tc>
        <w:tc>
          <w:tcPr>
            <w:tcW w:w="709" w:type="dxa"/>
            <w:tcBorders>
              <w:bottom w:val="double" w:sz="4" w:space="0" w:color="auto"/>
            </w:tcBorders>
            <w:shd w:val="clear" w:color="auto" w:fill="auto"/>
            <w:vAlign w:val="center"/>
          </w:tcPr>
          <w:p w:rsidR="008F2AE6" w:rsidRPr="00A529D0" w:rsidRDefault="008F2AE6" w:rsidP="00F64053">
            <w:pPr>
              <w:spacing w:after="0"/>
              <w:jc w:val="center"/>
              <w:rPr>
                <w:rFonts w:ascii="Calibri" w:hAnsi="Calibri" w:cs="Calibri"/>
              </w:rPr>
            </w:pPr>
            <w:r w:rsidRPr="00A529D0">
              <w:rPr>
                <w:rFonts w:ascii="Calibri" w:hAnsi="Calibri" w:cs="Calibri"/>
              </w:rPr>
              <w:t>SNR</w:t>
            </w:r>
          </w:p>
          <w:p w:rsidR="008F2AE6" w:rsidRPr="00A529D0" w:rsidRDefault="008F2AE6" w:rsidP="00F64053">
            <w:pPr>
              <w:spacing w:after="0"/>
              <w:jc w:val="center"/>
              <w:rPr>
                <w:rFonts w:ascii="Calibri" w:hAnsi="Calibri" w:cs="Calibri"/>
              </w:rPr>
            </w:pPr>
            <w:r w:rsidRPr="00A529D0">
              <w:rPr>
                <w:rFonts w:ascii="Calibri" w:hAnsi="Calibri" w:cs="Calibri"/>
              </w:rPr>
              <w:t>(dB)</w:t>
            </w:r>
          </w:p>
        </w:tc>
        <w:tc>
          <w:tcPr>
            <w:tcW w:w="1417" w:type="dxa"/>
            <w:tcBorders>
              <w:bottom w:val="double" w:sz="4" w:space="0" w:color="auto"/>
            </w:tcBorders>
            <w:shd w:val="clear" w:color="auto" w:fill="auto"/>
            <w:vAlign w:val="center"/>
          </w:tcPr>
          <w:p w:rsidR="008F2AE6" w:rsidRPr="00A529D0" w:rsidRDefault="008F2AE6" w:rsidP="00F64053">
            <w:pPr>
              <w:spacing w:after="0"/>
              <w:jc w:val="center"/>
              <w:rPr>
                <w:rFonts w:ascii="Calibri" w:hAnsi="Calibri" w:cs="Calibri"/>
              </w:rPr>
            </w:pPr>
            <w:r w:rsidRPr="00A529D0">
              <w:rPr>
                <w:rFonts w:ascii="Calibri" w:hAnsi="Calibri" w:cs="Calibri"/>
              </w:rPr>
              <w:t>95%</w:t>
            </w:r>
          </w:p>
        </w:tc>
        <w:tc>
          <w:tcPr>
            <w:tcW w:w="1418" w:type="dxa"/>
            <w:tcBorders>
              <w:bottom w:val="double" w:sz="4" w:space="0" w:color="auto"/>
            </w:tcBorders>
            <w:shd w:val="clear" w:color="auto" w:fill="auto"/>
            <w:vAlign w:val="center"/>
          </w:tcPr>
          <w:p w:rsidR="008F2AE6" w:rsidRPr="00A529D0" w:rsidRDefault="008F2AE6" w:rsidP="00F64053">
            <w:pPr>
              <w:spacing w:after="0"/>
              <w:jc w:val="center"/>
              <w:rPr>
                <w:rFonts w:ascii="Calibri" w:hAnsi="Calibri" w:cs="Calibri"/>
              </w:rPr>
            </w:pPr>
            <w:r w:rsidRPr="00A529D0">
              <w:rPr>
                <w:rFonts w:ascii="Calibri" w:hAnsi="Calibri" w:cs="Calibri"/>
              </w:rPr>
              <w:t>50%</w:t>
            </w:r>
          </w:p>
        </w:tc>
        <w:tc>
          <w:tcPr>
            <w:tcW w:w="1984" w:type="dxa"/>
            <w:tcBorders>
              <w:bottom w:val="double" w:sz="4" w:space="0" w:color="auto"/>
            </w:tcBorders>
            <w:shd w:val="clear" w:color="auto" w:fill="auto"/>
            <w:vAlign w:val="center"/>
          </w:tcPr>
          <w:p w:rsidR="008F2AE6" w:rsidRPr="00A529D0" w:rsidRDefault="008F2AE6" w:rsidP="00F64053">
            <w:pPr>
              <w:spacing w:after="0"/>
              <w:jc w:val="center"/>
              <w:rPr>
                <w:rFonts w:ascii="Calibri" w:hAnsi="Calibri" w:cs="Calibri"/>
              </w:rPr>
            </w:pPr>
            <w:r w:rsidRPr="00A529D0">
              <w:rPr>
                <w:rFonts w:ascii="Calibri" w:hAnsi="Calibri" w:cs="Calibri"/>
              </w:rPr>
              <w:t>5%</w:t>
            </w:r>
          </w:p>
        </w:tc>
        <w:tc>
          <w:tcPr>
            <w:tcW w:w="1276" w:type="dxa"/>
            <w:vMerge/>
            <w:tcBorders>
              <w:bottom w:val="double" w:sz="4" w:space="0" w:color="auto"/>
            </w:tcBorders>
          </w:tcPr>
          <w:p w:rsidR="008F2AE6" w:rsidRPr="00A529D0" w:rsidRDefault="008F2AE6" w:rsidP="00F64053">
            <w:pPr>
              <w:spacing w:after="0"/>
              <w:jc w:val="center"/>
              <w:rPr>
                <w:rFonts w:ascii="Calibri" w:hAnsi="Calibri" w:cs="Calibri"/>
              </w:rPr>
            </w:pPr>
          </w:p>
        </w:tc>
        <w:tc>
          <w:tcPr>
            <w:tcW w:w="1417" w:type="dxa"/>
            <w:vMerge/>
            <w:tcBorders>
              <w:bottom w:val="double" w:sz="4" w:space="0" w:color="auto"/>
            </w:tcBorders>
          </w:tcPr>
          <w:p w:rsidR="008F2AE6" w:rsidRPr="00A529D0" w:rsidRDefault="008F2AE6" w:rsidP="00F64053">
            <w:pPr>
              <w:spacing w:after="0"/>
              <w:jc w:val="center"/>
              <w:rPr>
                <w:rFonts w:ascii="Calibri" w:hAnsi="Calibri" w:cs="Calibri"/>
              </w:rPr>
            </w:pPr>
          </w:p>
        </w:tc>
      </w:tr>
      <w:tr w:rsidR="00575545" w:rsidRPr="00A529D0" w:rsidTr="007B00A4">
        <w:trPr>
          <w:trHeight w:val="197"/>
        </w:trPr>
        <w:tc>
          <w:tcPr>
            <w:tcW w:w="959" w:type="dxa"/>
            <w:vMerge w:val="restart"/>
            <w:shd w:val="clear" w:color="auto" w:fill="auto"/>
            <w:vAlign w:val="center"/>
          </w:tcPr>
          <w:p w:rsidR="00575545" w:rsidRPr="00A529D0" w:rsidRDefault="00575545" w:rsidP="00575545">
            <w:pPr>
              <w:spacing w:after="100" w:afterAutospacing="1"/>
              <w:jc w:val="center"/>
              <w:rPr>
                <w:rFonts w:ascii="Calibri" w:hAnsi="Calibri" w:cs="Calibri"/>
              </w:rPr>
            </w:pPr>
            <w:r w:rsidRPr="00A529D0">
              <w:rPr>
                <w:rFonts w:ascii="Calibri" w:hAnsi="Calibri" w:cs="Calibri"/>
              </w:rPr>
              <w:t>AWGN</w:t>
            </w:r>
          </w:p>
        </w:tc>
        <w:tc>
          <w:tcPr>
            <w:tcW w:w="709" w:type="dxa"/>
            <w:shd w:val="clear" w:color="auto" w:fill="auto"/>
            <w:vAlign w:val="center"/>
          </w:tcPr>
          <w:p w:rsidR="00575545" w:rsidRPr="00575545" w:rsidRDefault="00575545" w:rsidP="00575545">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-6</w:t>
            </w:r>
          </w:p>
        </w:tc>
        <w:tc>
          <w:tcPr>
            <w:tcW w:w="1417"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1.05</w:t>
            </w:r>
          </w:p>
        </w:tc>
        <w:tc>
          <w:tcPr>
            <w:tcW w:w="1418"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0.37</w:t>
            </w:r>
          </w:p>
        </w:tc>
        <w:tc>
          <w:tcPr>
            <w:tcW w:w="1984"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-0.27</w:t>
            </w:r>
          </w:p>
        </w:tc>
        <w:tc>
          <w:tcPr>
            <w:tcW w:w="1276"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1.05</w:t>
            </w:r>
          </w:p>
        </w:tc>
        <w:tc>
          <w:tcPr>
            <w:tcW w:w="1417"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0.68</w:t>
            </w:r>
          </w:p>
        </w:tc>
      </w:tr>
      <w:tr w:rsidR="00575545" w:rsidRPr="00A529D0" w:rsidTr="007B00A4">
        <w:trPr>
          <w:trHeight w:val="204"/>
        </w:trPr>
        <w:tc>
          <w:tcPr>
            <w:tcW w:w="959" w:type="dxa"/>
            <w:vMerge/>
            <w:shd w:val="clear" w:color="auto" w:fill="auto"/>
            <w:vAlign w:val="center"/>
          </w:tcPr>
          <w:p w:rsidR="00575545" w:rsidRPr="00A529D0" w:rsidRDefault="00575545" w:rsidP="00575545">
            <w:pPr>
              <w:spacing w:after="100" w:afterAutospacing="1"/>
              <w:jc w:val="center"/>
              <w:rPr>
                <w:rFonts w:ascii="Calibri" w:hAnsi="Calibri" w:cs="Calibri"/>
              </w:rPr>
            </w:pPr>
          </w:p>
        </w:tc>
        <w:tc>
          <w:tcPr>
            <w:tcW w:w="709" w:type="dxa"/>
            <w:shd w:val="clear" w:color="auto" w:fill="auto"/>
            <w:vAlign w:val="center"/>
          </w:tcPr>
          <w:p w:rsidR="00575545" w:rsidRPr="00575545" w:rsidRDefault="00575545" w:rsidP="00575545">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-3</w:t>
            </w:r>
          </w:p>
        </w:tc>
        <w:tc>
          <w:tcPr>
            <w:tcW w:w="1417"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0.56</w:t>
            </w:r>
          </w:p>
        </w:tc>
        <w:tc>
          <w:tcPr>
            <w:tcW w:w="1418"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0.02</w:t>
            </w:r>
          </w:p>
        </w:tc>
        <w:tc>
          <w:tcPr>
            <w:tcW w:w="1984"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-0.46</w:t>
            </w:r>
          </w:p>
        </w:tc>
        <w:tc>
          <w:tcPr>
            <w:tcW w:w="1276"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0.56</w:t>
            </w:r>
          </w:p>
        </w:tc>
        <w:tc>
          <w:tcPr>
            <w:tcW w:w="1417"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0.54</w:t>
            </w:r>
          </w:p>
        </w:tc>
      </w:tr>
      <w:tr w:rsidR="00575545" w:rsidRPr="00A529D0" w:rsidTr="007B00A4">
        <w:trPr>
          <w:trHeight w:val="204"/>
        </w:trPr>
        <w:tc>
          <w:tcPr>
            <w:tcW w:w="959" w:type="dxa"/>
            <w:vMerge/>
            <w:shd w:val="clear" w:color="auto" w:fill="auto"/>
            <w:vAlign w:val="center"/>
          </w:tcPr>
          <w:p w:rsidR="00575545" w:rsidRPr="00A529D0" w:rsidRDefault="00575545" w:rsidP="00575545">
            <w:pPr>
              <w:spacing w:after="100" w:afterAutospacing="1"/>
              <w:jc w:val="center"/>
              <w:rPr>
                <w:rFonts w:ascii="Calibri" w:hAnsi="Calibri" w:cs="Calibri"/>
              </w:rPr>
            </w:pPr>
          </w:p>
        </w:tc>
        <w:tc>
          <w:tcPr>
            <w:tcW w:w="709" w:type="dxa"/>
            <w:shd w:val="clear" w:color="auto" w:fill="auto"/>
            <w:vAlign w:val="center"/>
          </w:tcPr>
          <w:p w:rsidR="00575545" w:rsidRPr="00575545" w:rsidRDefault="00575545" w:rsidP="00575545">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w:t>
            </w:r>
          </w:p>
        </w:tc>
        <w:tc>
          <w:tcPr>
            <w:tcW w:w="1417"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0.25</w:t>
            </w:r>
          </w:p>
        </w:tc>
        <w:tc>
          <w:tcPr>
            <w:tcW w:w="1418"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-0.13</w:t>
            </w:r>
          </w:p>
        </w:tc>
        <w:tc>
          <w:tcPr>
            <w:tcW w:w="1984"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-0.48</w:t>
            </w:r>
          </w:p>
        </w:tc>
        <w:tc>
          <w:tcPr>
            <w:tcW w:w="1276"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0.48</w:t>
            </w:r>
          </w:p>
        </w:tc>
        <w:tc>
          <w:tcPr>
            <w:tcW w:w="1417"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0.38</w:t>
            </w:r>
          </w:p>
        </w:tc>
      </w:tr>
      <w:tr w:rsidR="00575545" w:rsidRPr="00A529D0" w:rsidTr="007B00A4">
        <w:trPr>
          <w:trHeight w:val="197"/>
        </w:trPr>
        <w:tc>
          <w:tcPr>
            <w:tcW w:w="959" w:type="dxa"/>
            <w:vMerge w:val="restart"/>
            <w:shd w:val="clear" w:color="auto" w:fill="auto"/>
            <w:vAlign w:val="center"/>
          </w:tcPr>
          <w:p w:rsidR="00575545" w:rsidRPr="00A529D0" w:rsidRDefault="00575545" w:rsidP="00575545">
            <w:pPr>
              <w:spacing w:after="100" w:afterAutospacing="1"/>
              <w:jc w:val="center"/>
              <w:rPr>
                <w:rFonts w:ascii="Calibri" w:hAnsi="Calibri" w:cs="Calibri"/>
              </w:rPr>
            </w:pPr>
            <w:r w:rsidRPr="00A529D0">
              <w:rPr>
                <w:rFonts w:ascii="Calibri" w:hAnsi="Calibri" w:cs="Calibri"/>
              </w:rPr>
              <w:t>TDL</w:t>
            </w:r>
            <w:r w:rsidRPr="00A529D0">
              <w:rPr>
                <w:rFonts w:ascii="Calibri" w:hAnsi="Calibri" w:cs="Calibri"/>
                <w:lang w:eastAsia="zh-TW"/>
              </w:rPr>
              <w:t>-</w:t>
            </w:r>
            <w:r>
              <w:rPr>
                <w:rFonts w:ascii="Calibri" w:hAnsi="Calibri" w:cs="Calibri"/>
              </w:rPr>
              <w:t>C</w:t>
            </w:r>
            <w:r>
              <w:rPr>
                <w:rFonts w:ascii="Calibri" w:hAnsi="Calibri" w:cs="Calibri"/>
              </w:rPr>
              <w:br/>
              <w:t>(10</w:t>
            </w:r>
            <w:r w:rsidRPr="00A529D0">
              <w:rPr>
                <w:rFonts w:ascii="Calibri" w:hAnsi="Calibri" w:cs="Calibri"/>
              </w:rPr>
              <w:t xml:space="preserve">0ns, </w:t>
            </w:r>
            <w:r>
              <w:rPr>
                <w:rFonts w:ascii="Calibri" w:hAnsi="Calibri" w:cs="Calibri"/>
              </w:rPr>
              <w:t>3</w:t>
            </w:r>
            <w:r w:rsidRPr="00A529D0">
              <w:rPr>
                <w:rFonts w:ascii="Calibri" w:hAnsi="Calibri" w:cs="Calibri"/>
              </w:rPr>
              <w:t xml:space="preserve">00Hz)  </w:t>
            </w:r>
          </w:p>
        </w:tc>
        <w:tc>
          <w:tcPr>
            <w:tcW w:w="709" w:type="dxa"/>
            <w:shd w:val="clear" w:color="auto" w:fill="auto"/>
            <w:vAlign w:val="center"/>
          </w:tcPr>
          <w:p w:rsidR="00575545" w:rsidRPr="00575545" w:rsidRDefault="00575545" w:rsidP="00575545">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-6</w:t>
            </w:r>
          </w:p>
        </w:tc>
        <w:tc>
          <w:tcPr>
            <w:tcW w:w="1417"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1.66</w:t>
            </w:r>
          </w:p>
        </w:tc>
        <w:tc>
          <w:tcPr>
            <w:tcW w:w="1418"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0.06</w:t>
            </w:r>
          </w:p>
        </w:tc>
        <w:tc>
          <w:tcPr>
            <w:tcW w:w="1984"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-0.73</w:t>
            </w:r>
          </w:p>
        </w:tc>
        <w:tc>
          <w:tcPr>
            <w:tcW w:w="1276"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1.66</w:t>
            </w:r>
          </w:p>
        </w:tc>
        <w:tc>
          <w:tcPr>
            <w:tcW w:w="1417"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1.6</w:t>
            </w:r>
          </w:p>
        </w:tc>
      </w:tr>
      <w:tr w:rsidR="00575545" w:rsidRPr="00A529D0" w:rsidTr="007B00A4">
        <w:trPr>
          <w:trHeight w:val="204"/>
        </w:trPr>
        <w:tc>
          <w:tcPr>
            <w:tcW w:w="959" w:type="dxa"/>
            <w:vMerge/>
            <w:shd w:val="clear" w:color="auto" w:fill="auto"/>
            <w:vAlign w:val="center"/>
          </w:tcPr>
          <w:p w:rsidR="00575545" w:rsidRPr="00A529D0" w:rsidRDefault="00575545" w:rsidP="00575545">
            <w:pPr>
              <w:spacing w:after="100" w:afterAutospacing="1"/>
              <w:jc w:val="center"/>
              <w:rPr>
                <w:rFonts w:ascii="Calibri" w:hAnsi="Calibri" w:cs="Calibri"/>
              </w:rPr>
            </w:pPr>
          </w:p>
        </w:tc>
        <w:tc>
          <w:tcPr>
            <w:tcW w:w="709" w:type="dxa"/>
            <w:shd w:val="clear" w:color="auto" w:fill="auto"/>
            <w:vAlign w:val="center"/>
          </w:tcPr>
          <w:p w:rsidR="00575545" w:rsidRPr="00575545" w:rsidRDefault="00575545" w:rsidP="00575545">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-3</w:t>
            </w:r>
          </w:p>
        </w:tc>
        <w:tc>
          <w:tcPr>
            <w:tcW w:w="1417"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0.51</w:t>
            </w:r>
          </w:p>
        </w:tc>
        <w:tc>
          <w:tcPr>
            <w:tcW w:w="1418"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-0.24</w:t>
            </w:r>
          </w:p>
        </w:tc>
        <w:tc>
          <w:tcPr>
            <w:tcW w:w="1984"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-0.8</w:t>
            </w:r>
          </w:p>
        </w:tc>
        <w:tc>
          <w:tcPr>
            <w:tcW w:w="1276"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0.8</w:t>
            </w:r>
          </w:p>
        </w:tc>
        <w:tc>
          <w:tcPr>
            <w:tcW w:w="1417"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0.75</w:t>
            </w:r>
          </w:p>
        </w:tc>
      </w:tr>
      <w:tr w:rsidR="00575545" w:rsidRPr="00A529D0" w:rsidTr="007B00A4">
        <w:trPr>
          <w:trHeight w:val="197"/>
        </w:trPr>
        <w:tc>
          <w:tcPr>
            <w:tcW w:w="959" w:type="dxa"/>
            <w:vMerge/>
            <w:shd w:val="clear" w:color="auto" w:fill="auto"/>
            <w:vAlign w:val="center"/>
          </w:tcPr>
          <w:p w:rsidR="00575545" w:rsidRPr="00A529D0" w:rsidRDefault="00575545" w:rsidP="00575545">
            <w:pPr>
              <w:spacing w:after="100" w:afterAutospacing="1"/>
              <w:jc w:val="center"/>
              <w:rPr>
                <w:rFonts w:ascii="Calibri" w:hAnsi="Calibri" w:cs="Calibri"/>
              </w:rPr>
            </w:pPr>
          </w:p>
        </w:tc>
        <w:tc>
          <w:tcPr>
            <w:tcW w:w="709" w:type="dxa"/>
            <w:shd w:val="clear" w:color="auto" w:fill="auto"/>
            <w:vAlign w:val="center"/>
          </w:tcPr>
          <w:p w:rsidR="00575545" w:rsidRPr="00575545" w:rsidRDefault="00575545" w:rsidP="00575545">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w:t>
            </w:r>
          </w:p>
        </w:tc>
        <w:tc>
          <w:tcPr>
            <w:tcW w:w="1417"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0.1</w:t>
            </w:r>
          </w:p>
        </w:tc>
        <w:tc>
          <w:tcPr>
            <w:tcW w:w="1418"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-0.34</w:t>
            </w:r>
          </w:p>
        </w:tc>
        <w:tc>
          <w:tcPr>
            <w:tcW w:w="1984"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-0.75</w:t>
            </w:r>
          </w:p>
        </w:tc>
        <w:tc>
          <w:tcPr>
            <w:tcW w:w="1276"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0.75</w:t>
            </w:r>
          </w:p>
        </w:tc>
        <w:tc>
          <w:tcPr>
            <w:tcW w:w="1417"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0.44</w:t>
            </w:r>
          </w:p>
        </w:tc>
      </w:tr>
      <w:tr w:rsidR="00575545" w:rsidRPr="00A529D0" w:rsidTr="007B00A4">
        <w:trPr>
          <w:trHeight w:val="197"/>
        </w:trPr>
        <w:tc>
          <w:tcPr>
            <w:tcW w:w="959" w:type="dxa"/>
            <w:vMerge w:val="restart"/>
            <w:shd w:val="clear" w:color="auto" w:fill="auto"/>
            <w:vAlign w:val="center"/>
          </w:tcPr>
          <w:p w:rsidR="00575545" w:rsidRPr="00A529D0" w:rsidRDefault="00575545" w:rsidP="00575545">
            <w:pPr>
              <w:spacing w:after="100" w:afterAutospacing="1"/>
              <w:jc w:val="center"/>
              <w:rPr>
                <w:rFonts w:ascii="Calibri" w:hAnsi="Calibri" w:cs="Calibri"/>
              </w:rPr>
            </w:pPr>
            <w:r w:rsidRPr="00A529D0">
              <w:rPr>
                <w:rFonts w:ascii="Calibri" w:hAnsi="Calibri" w:cs="Calibri"/>
              </w:rPr>
              <w:t>TDL-C</w:t>
            </w:r>
            <w:r w:rsidRPr="00A529D0">
              <w:rPr>
                <w:rFonts w:ascii="Calibri" w:hAnsi="Calibri" w:cs="Calibri"/>
              </w:rPr>
              <w:br/>
              <w:t>(100ns,</w:t>
            </w:r>
            <w:r>
              <w:rPr>
                <w:rFonts w:ascii="Calibri" w:hAnsi="Calibri" w:cs="Calibri"/>
              </w:rPr>
              <w:t>15</w:t>
            </w:r>
            <w:r w:rsidRPr="00A529D0">
              <w:rPr>
                <w:rFonts w:ascii="Calibri" w:hAnsi="Calibri" w:cs="Calibri"/>
              </w:rPr>
              <w:t xml:space="preserve">0Hz) </w:t>
            </w:r>
          </w:p>
        </w:tc>
        <w:tc>
          <w:tcPr>
            <w:tcW w:w="709" w:type="dxa"/>
            <w:shd w:val="clear" w:color="auto" w:fill="auto"/>
            <w:vAlign w:val="center"/>
          </w:tcPr>
          <w:p w:rsidR="00575545" w:rsidRPr="00575545" w:rsidRDefault="00575545" w:rsidP="00575545">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-6</w:t>
            </w:r>
          </w:p>
        </w:tc>
        <w:tc>
          <w:tcPr>
            <w:tcW w:w="1417"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1.97</w:t>
            </w:r>
          </w:p>
        </w:tc>
        <w:tc>
          <w:tcPr>
            <w:tcW w:w="1418"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0.05</w:t>
            </w:r>
          </w:p>
        </w:tc>
        <w:tc>
          <w:tcPr>
            <w:tcW w:w="1984"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0.76</w:t>
            </w:r>
          </w:p>
        </w:tc>
        <w:tc>
          <w:tcPr>
            <w:tcW w:w="1276"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1.97</w:t>
            </w:r>
          </w:p>
        </w:tc>
        <w:tc>
          <w:tcPr>
            <w:tcW w:w="1417"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1.92</w:t>
            </w:r>
          </w:p>
        </w:tc>
      </w:tr>
      <w:tr w:rsidR="00575545" w:rsidRPr="00A529D0" w:rsidTr="007B00A4">
        <w:trPr>
          <w:trHeight w:val="204"/>
        </w:trPr>
        <w:tc>
          <w:tcPr>
            <w:tcW w:w="959" w:type="dxa"/>
            <w:vMerge/>
            <w:shd w:val="clear" w:color="auto" w:fill="auto"/>
            <w:vAlign w:val="center"/>
          </w:tcPr>
          <w:p w:rsidR="00575545" w:rsidRPr="00A529D0" w:rsidRDefault="00575545" w:rsidP="00575545">
            <w:pPr>
              <w:spacing w:after="100" w:afterAutospacing="1"/>
              <w:jc w:val="center"/>
              <w:rPr>
                <w:rFonts w:ascii="Calibri" w:hAnsi="Calibri" w:cs="Calibri"/>
              </w:rPr>
            </w:pPr>
          </w:p>
        </w:tc>
        <w:tc>
          <w:tcPr>
            <w:tcW w:w="709" w:type="dxa"/>
            <w:shd w:val="clear" w:color="auto" w:fill="auto"/>
            <w:vAlign w:val="center"/>
          </w:tcPr>
          <w:p w:rsidR="00575545" w:rsidRPr="00575545" w:rsidRDefault="00575545" w:rsidP="00575545">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-3</w:t>
            </w:r>
          </w:p>
        </w:tc>
        <w:tc>
          <w:tcPr>
            <w:tcW w:w="1417"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0.64</w:t>
            </w:r>
          </w:p>
        </w:tc>
        <w:tc>
          <w:tcPr>
            <w:tcW w:w="1418"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-0.23</w:t>
            </w:r>
          </w:p>
        </w:tc>
        <w:tc>
          <w:tcPr>
            <w:tcW w:w="1984"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-0.79</w:t>
            </w:r>
          </w:p>
        </w:tc>
        <w:tc>
          <w:tcPr>
            <w:tcW w:w="1276"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0.79</w:t>
            </w:r>
          </w:p>
        </w:tc>
        <w:tc>
          <w:tcPr>
            <w:tcW w:w="1417"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0.87</w:t>
            </w:r>
          </w:p>
        </w:tc>
      </w:tr>
      <w:tr w:rsidR="00575545" w:rsidRPr="00A529D0" w:rsidTr="007B00A4">
        <w:trPr>
          <w:trHeight w:val="204"/>
        </w:trPr>
        <w:tc>
          <w:tcPr>
            <w:tcW w:w="959" w:type="dxa"/>
            <w:vMerge/>
            <w:shd w:val="clear" w:color="auto" w:fill="auto"/>
            <w:vAlign w:val="center"/>
          </w:tcPr>
          <w:p w:rsidR="00575545" w:rsidRPr="00A529D0" w:rsidRDefault="00575545" w:rsidP="00575545">
            <w:pPr>
              <w:spacing w:after="100" w:afterAutospacing="1"/>
              <w:jc w:val="center"/>
              <w:rPr>
                <w:rFonts w:ascii="Calibri" w:hAnsi="Calibri" w:cs="Calibri"/>
              </w:rPr>
            </w:pPr>
          </w:p>
        </w:tc>
        <w:tc>
          <w:tcPr>
            <w:tcW w:w="709" w:type="dxa"/>
            <w:shd w:val="clear" w:color="auto" w:fill="auto"/>
            <w:vAlign w:val="center"/>
          </w:tcPr>
          <w:p w:rsidR="00575545" w:rsidRPr="00575545" w:rsidRDefault="00575545" w:rsidP="00575545">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w:t>
            </w:r>
          </w:p>
        </w:tc>
        <w:tc>
          <w:tcPr>
            <w:tcW w:w="1417"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0.15</w:t>
            </w:r>
          </w:p>
        </w:tc>
        <w:tc>
          <w:tcPr>
            <w:tcW w:w="1418"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-0.33</w:t>
            </w:r>
          </w:p>
        </w:tc>
        <w:tc>
          <w:tcPr>
            <w:tcW w:w="1984" w:type="dxa"/>
            <w:shd w:val="clear" w:color="auto" w:fill="auto"/>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-0.76</w:t>
            </w:r>
          </w:p>
        </w:tc>
        <w:tc>
          <w:tcPr>
            <w:tcW w:w="1276"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0.76</w:t>
            </w:r>
          </w:p>
        </w:tc>
        <w:tc>
          <w:tcPr>
            <w:tcW w:w="1417" w:type="dxa"/>
          </w:tcPr>
          <w:p w:rsidR="00575545" w:rsidRPr="00575545" w:rsidRDefault="00575545"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0.48</w:t>
            </w:r>
          </w:p>
        </w:tc>
      </w:tr>
      <w:tr w:rsidR="00515A54" w:rsidRPr="00A529D0" w:rsidTr="007B00A4">
        <w:trPr>
          <w:trHeight w:val="204"/>
        </w:trPr>
        <w:tc>
          <w:tcPr>
            <w:tcW w:w="959" w:type="dxa"/>
            <w:vMerge w:val="restart"/>
            <w:shd w:val="clear" w:color="auto" w:fill="auto"/>
            <w:vAlign w:val="center"/>
          </w:tcPr>
          <w:p w:rsidR="00515A54" w:rsidRPr="00A529D0" w:rsidRDefault="00515A54" w:rsidP="00515A54">
            <w:pPr>
              <w:spacing w:after="100" w:afterAutospacing="1"/>
              <w:jc w:val="center"/>
              <w:rPr>
                <w:rFonts w:ascii="Calibri" w:hAnsi="Calibri" w:cs="Calibri"/>
              </w:rPr>
            </w:pPr>
            <w:r w:rsidRPr="00A529D0">
              <w:rPr>
                <w:rFonts w:ascii="Calibri" w:hAnsi="Calibri" w:cs="Calibri"/>
              </w:rPr>
              <w:t>TDL-C</w:t>
            </w:r>
            <w:r w:rsidRPr="00A529D0">
              <w:rPr>
                <w:rFonts w:ascii="Calibri" w:hAnsi="Calibri" w:cs="Calibri"/>
              </w:rPr>
              <w:br/>
              <w:t>(</w:t>
            </w:r>
            <w:r>
              <w:rPr>
                <w:rFonts w:ascii="Calibri" w:hAnsi="Calibri" w:cs="Calibri"/>
              </w:rPr>
              <w:t>3</w:t>
            </w:r>
            <w:r w:rsidRPr="00A529D0">
              <w:rPr>
                <w:rFonts w:ascii="Calibri" w:hAnsi="Calibri" w:cs="Calibri"/>
              </w:rPr>
              <w:t>0ns,</w:t>
            </w:r>
            <w:r>
              <w:rPr>
                <w:rFonts w:ascii="Calibri" w:hAnsi="Calibri" w:cs="Calibri"/>
              </w:rPr>
              <w:t>14</w:t>
            </w:r>
            <w:r w:rsidRPr="00A529D0">
              <w:rPr>
                <w:rFonts w:ascii="Calibri" w:hAnsi="Calibri" w:cs="Calibri"/>
              </w:rPr>
              <w:t>00Hz)</w:t>
            </w:r>
          </w:p>
        </w:tc>
        <w:tc>
          <w:tcPr>
            <w:tcW w:w="709" w:type="dxa"/>
            <w:shd w:val="clear" w:color="auto" w:fill="auto"/>
            <w:vAlign w:val="center"/>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-6</w:t>
            </w:r>
          </w:p>
        </w:tc>
        <w:tc>
          <w:tcPr>
            <w:tcW w:w="1417" w:type="dxa"/>
            <w:shd w:val="clear" w:color="auto" w:fill="auto"/>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1.39</w:t>
            </w:r>
          </w:p>
        </w:tc>
        <w:tc>
          <w:tcPr>
            <w:tcW w:w="1418" w:type="dxa"/>
            <w:shd w:val="clear" w:color="auto" w:fill="auto"/>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0.23</w:t>
            </w:r>
          </w:p>
        </w:tc>
        <w:tc>
          <w:tcPr>
            <w:tcW w:w="1984" w:type="dxa"/>
            <w:shd w:val="clear" w:color="auto" w:fill="auto"/>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-0.58</w:t>
            </w:r>
          </w:p>
        </w:tc>
        <w:tc>
          <w:tcPr>
            <w:tcW w:w="1276" w:type="dxa"/>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1.39</w:t>
            </w:r>
          </w:p>
        </w:tc>
        <w:tc>
          <w:tcPr>
            <w:tcW w:w="1417" w:type="dxa"/>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1.16</w:t>
            </w:r>
          </w:p>
        </w:tc>
      </w:tr>
      <w:tr w:rsidR="00515A54" w:rsidRPr="00A529D0" w:rsidTr="007B00A4">
        <w:trPr>
          <w:trHeight w:val="204"/>
        </w:trPr>
        <w:tc>
          <w:tcPr>
            <w:tcW w:w="959" w:type="dxa"/>
            <w:vMerge/>
            <w:shd w:val="clear" w:color="auto" w:fill="auto"/>
            <w:vAlign w:val="center"/>
          </w:tcPr>
          <w:p w:rsidR="00515A54" w:rsidRPr="00A529D0" w:rsidRDefault="00515A54" w:rsidP="00515A54">
            <w:pPr>
              <w:spacing w:after="100" w:afterAutospacing="1"/>
              <w:jc w:val="center"/>
              <w:rPr>
                <w:rFonts w:ascii="Calibri" w:hAnsi="Calibri" w:cs="Calibri"/>
              </w:rPr>
            </w:pPr>
          </w:p>
        </w:tc>
        <w:tc>
          <w:tcPr>
            <w:tcW w:w="709" w:type="dxa"/>
            <w:shd w:val="clear" w:color="auto" w:fill="auto"/>
            <w:vAlign w:val="center"/>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-3</w:t>
            </w:r>
          </w:p>
        </w:tc>
        <w:tc>
          <w:tcPr>
            <w:tcW w:w="1417" w:type="dxa"/>
            <w:shd w:val="clear" w:color="auto" w:fill="auto"/>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0.53</w:t>
            </w:r>
          </w:p>
        </w:tc>
        <w:tc>
          <w:tcPr>
            <w:tcW w:w="1418" w:type="dxa"/>
            <w:shd w:val="clear" w:color="auto" w:fill="auto"/>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-0.15</w:t>
            </w:r>
          </w:p>
        </w:tc>
        <w:tc>
          <w:tcPr>
            <w:tcW w:w="1984" w:type="dxa"/>
            <w:shd w:val="clear" w:color="auto" w:fill="auto"/>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-0.71</w:t>
            </w:r>
          </w:p>
        </w:tc>
        <w:tc>
          <w:tcPr>
            <w:tcW w:w="1276" w:type="dxa"/>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0.71</w:t>
            </w:r>
          </w:p>
        </w:tc>
        <w:tc>
          <w:tcPr>
            <w:tcW w:w="1417" w:type="dxa"/>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0.68</w:t>
            </w:r>
          </w:p>
        </w:tc>
      </w:tr>
      <w:tr w:rsidR="00515A54" w:rsidRPr="00A529D0" w:rsidTr="007B00A4">
        <w:trPr>
          <w:trHeight w:val="204"/>
        </w:trPr>
        <w:tc>
          <w:tcPr>
            <w:tcW w:w="959" w:type="dxa"/>
            <w:vMerge/>
            <w:shd w:val="clear" w:color="auto" w:fill="auto"/>
            <w:vAlign w:val="center"/>
          </w:tcPr>
          <w:p w:rsidR="00515A54" w:rsidRPr="00A529D0" w:rsidRDefault="00515A54" w:rsidP="00515A54">
            <w:pPr>
              <w:spacing w:after="100" w:afterAutospacing="1"/>
              <w:jc w:val="center"/>
              <w:rPr>
                <w:rFonts w:ascii="Calibri" w:hAnsi="Calibri" w:cs="Calibri"/>
              </w:rPr>
            </w:pPr>
          </w:p>
        </w:tc>
        <w:tc>
          <w:tcPr>
            <w:tcW w:w="709" w:type="dxa"/>
            <w:shd w:val="clear" w:color="auto" w:fill="auto"/>
            <w:vAlign w:val="center"/>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w:t>
            </w:r>
          </w:p>
        </w:tc>
        <w:tc>
          <w:tcPr>
            <w:tcW w:w="1417" w:type="dxa"/>
            <w:shd w:val="clear" w:color="auto" w:fill="auto"/>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0.15</w:t>
            </w:r>
          </w:p>
        </w:tc>
        <w:tc>
          <w:tcPr>
            <w:tcW w:w="1418" w:type="dxa"/>
            <w:shd w:val="clear" w:color="auto" w:fill="auto"/>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-0.3</w:t>
            </w:r>
          </w:p>
        </w:tc>
        <w:tc>
          <w:tcPr>
            <w:tcW w:w="1984" w:type="dxa"/>
            <w:shd w:val="clear" w:color="auto" w:fill="auto"/>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-0.7</w:t>
            </w:r>
          </w:p>
        </w:tc>
        <w:tc>
          <w:tcPr>
            <w:tcW w:w="1276" w:type="dxa"/>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0.7</w:t>
            </w:r>
          </w:p>
        </w:tc>
        <w:tc>
          <w:tcPr>
            <w:tcW w:w="1417" w:type="dxa"/>
          </w:tcPr>
          <w:p w:rsidR="00515A54" w:rsidRPr="00575545" w:rsidRDefault="00515A54" w:rsidP="00515A54">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0.45</w:t>
            </w:r>
          </w:p>
        </w:tc>
      </w:tr>
    </w:tbl>
    <w:p w:rsidR="00E05B1D" w:rsidRPr="00A529D0" w:rsidRDefault="00E05B1D" w:rsidP="00E05B1D">
      <w:pPr>
        <w:pStyle w:val="afa"/>
        <w:contextualSpacing w:val="0"/>
        <w:jc w:val="center"/>
        <w:rPr>
          <w:rFonts w:ascii="Calibri" w:hAnsi="Calibri" w:cs="Calibri"/>
        </w:rPr>
      </w:pPr>
    </w:p>
    <w:p w:rsidR="001C2DEA" w:rsidRPr="00A529D0" w:rsidRDefault="00B50474" w:rsidP="00B50474">
      <w:pPr>
        <w:pStyle w:val="af5"/>
        <w:jc w:val="center"/>
        <w:rPr>
          <w:rFonts w:ascii="Calibri" w:hAnsi="Calibri" w:cs="Calibri"/>
        </w:rPr>
      </w:pPr>
      <w:bookmarkStart w:id="4" w:name="_Ref37338226"/>
      <w:r w:rsidRPr="00A529D0">
        <w:rPr>
          <w:rFonts w:ascii="Calibri" w:hAnsi="Calibri" w:cs="Calibri"/>
        </w:rPr>
        <w:t xml:space="preserve">Table </w:t>
      </w:r>
      <w:r w:rsidRPr="00A529D0">
        <w:rPr>
          <w:rFonts w:ascii="Calibri" w:hAnsi="Calibri" w:cs="Calibri"/>
        </w:rPr>
        <w:fldChar w:fldCharType="begin"/>
      </w:r>
      <w:r w:rsidRPr="00A529D0">
        <w:rPr>
          <w:rFonts w:ascii="Calibri" w:hAnsi="Calibri" w:cs="Calibri"/>
        </w:rPr>
        <w:instrText xml:space="preserve"> SEQ Table \* ARABIC </w:instrText>
      </w:r>
      <w:r w:rsidRPr="00A529D0">
        <w:rPr>
          <w:rFonts w:ascii="Calibri" w:hAnsi="Calibri" w:cs="Calibri"/>
        </w:rPr>
        <w:fldChar w:fldCharType="separate"/>
      </w:r>
      <w:r w:rsidR="00A33B98">
        <w:rPr>
          <w:rFonts w:ascii="Calibri" w:hAnsi="Calibri" w:cs="Calibri"/>
          <w:noProof/>
        </w:rPr>
        <w:t>2</w:t>
      </w:r>
      <w:r w:rsidRPr="00A529D0">
        <w:rPr>
          <w:rFonts w:ascii="Calibri" w:hAnsi="Calibri" w:cs="Calibri"/>
        </w:rPr>
        <w:fldChar w:fldCharType="end"/>
      </w:r>
      <w:bookmarkEnd w:id="4"/>
      <w:r w:rsidR="00E05B1D" w:rsidRPr="00A529D0">
        <w:rPr>
          <w:rFonts w:ascii="Calibri" w:hAnsi="Calibri" w:cs="Calibri"/>
        </w:rPr>
        <w:t>: delta RSRP based on</w:t>
      </w:r>
      <w:r w:rsidR="00D414C7">
        <w:rPr>
          <w:rFonts w:ascii="Calibri" w:hAnsi="Calibri" w:cs="Calibri"/>
        </w:rPr>
        <w:t>2</w:t>
      </w:r>
      <w:r w:rsidR="00E05B1D" w:rsidRPr="00A529D0">
        <w:rPr>
          <w:rFonts w:ascii="Calibri" w:hAnsi="Calibri" w:cs="Calibri"/>
        </w:rPr>
        <w:t>samples(SCS = 30KHz)</w:t>
      </w:r>
    </w:p>
    <w:tbl>
      <w:tblPr>
        <w:tblpPr w:leftFromText="180" w:rightFromText="180" w:vertAnchor="text" w:tblpXSpec="center" w:tblpY="1"/>
        <w:tblOverlap w:val="neve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1417"/>
        <w:gridCol w:w="1418"/>
        <w:gridCol w:w="1984"/>
        <w:gridCol w:w="1276"/>
        <w:gridCol w:w="1417"/>
      </w:tblGrid>
      <w:tr w:rsidR="001C2DEA" w:rsidRPr="00A529D0" w:rsidTr="004960A4">
        <w:trPr>
          <w:trHeight w:val="175"/>
        </w:trPr>
        <w:tc>
          <w:tcPr>
            <w:tcW w:w="1668" w:type="dxa"/>
            <w:gridSpan w:val="2"/>
            <w:shd w:val="clear" w:color="auto" w:fill="auto"/>
            <w:vAlign w:val="center"/>
          </w:tcPr>
          <w:p w:rsidR="001C2DEA" w:rsidRPr="00A529D0" w:rsidRDefault="001C2DEA" w:rsidP="004960A4">
            <w:pPr>
              <w:spacing w:after="0"/>
              <w:jc w:val="center"/>
              <w:rPr>
                <w:rFonts w:ascii="Calibri" w:hAnsi="Calibri" w:cs="Calibri"/>
              </w:rPr>
            </w:pPr>
          </w:p>
        </w:tc>
        <w:tc>
          <w:tcPr>
            <w:tcW w:w="4819" w:type="dxa"/>
            <w:gridSpan w:val="3"/>
            <w:shd w:val="clear" w:color="auto" w:fill="auto"/>
            <w:vAlign w:val="center"/>
          </w:tcPr>
          <w:p w:rsidR="001C2DEA" w:rsidRPr="00A529D0" w:rsidRDefault="001C2DEA" w:rsidP="004960A4">
            <w:pPr>
              <w:spacing w:after="0"/>
              <w:jc w:val="center"/>
              <w:rPr>
                <w:rFonts w:ascii="Calibri" w:hAnsi="Calibri" w:cs="Calibri"/>
                <w:highlight w:val="yellow"/>
              </w:rPr>
            </w:pPr>
            <w:r w:rsidRPr="00A529D0">
              <w:rPr>
                <w:rFonts w:ascii="Calibri" w:hAnsi="Calibri" w:cs="Calibri"/>
              </w:rPr>
              <w:t>CDF of delta RSRP (dB)</w:t>
            </w:r>
          </w:p>
        </w:tc>
        <w:tc>
          <w:tcPr>
            <w:tcW w:w="1276" w:type="dxa"/>
            <w:vMerge w:val="restart"/>
          </w:tcPr>
          <w:p w:rsidR="001C2DEA" w:rsidRPr="00A529D0" w:rsidRDefault="001C2DEA" w:rsidP="004960A4">
            <w:pPr>
              <w:keepNext/>
              <w:keepLines/>
              <w:spacing w:before="40" w:after="40"/>
              <w:jc w:val="center"/>
              <w:rPr>
                <w:rFonts w:ascii="Calibri" w:hAnsi="Calibri" w:cs="Calibri"/>
                <w:b/>
              </w:rPr>
            </w:pPr>
            <w:r w:rsidRPr="00A529D0">
              <w:rPr>
                <w:rFonts w:ascii="Calibri" w:hAnsi="Calibri" w:cs="Calibri"/>
                <w:b/>
              </w:rPr>
              <w:t>Absolute Accuracy</w:t>
            </w:r>
          </w:p>
          <w:p w:rsidR="001C2DEA" w:rsidRPr="00A529D0" w:rsidRDefault="001C2DEA" w:rsidP="004960A4">
            <w:pPr>
              <w:spacing w:after="0"/>
              <w:jc w:val="center"/>
              <w:rPr>
                <w:rFonts w:ascii="Calibri" w:hAnsi="Calibri" w:cs="Calibri"/>
              </w:rPr>
            </w:pPr>
            <w:r w:rsidRPr="00A529D0">
              <w:rPr>
                <w:rFonts w:ascii="Calibri" w:hAnsi="Calibri" w:cs="Calibri"/>
                <w:b/>
              </w:rPr>
              <w:t>(dB)</w:t>
            </w:r>
          </w:p>
        </w:tc>
        <w:tc>
          <w:tcPr>
            <w:tcW w:w="1417" w:type="dxa"/>
            <w:vMerge w:val="restart"/>
          </w:tcPr>
          <w:p w:rsidR="001C2DEA" w:rsidRPr="00A529D0" w:rsidRDefault="001C2DEA" w:rsidP="004960A4">
            <w:pPr>
              <w:keepNext/>
              <w:keepLines/>
              <w:spacing w:before="40" w:after="40"/>
              <w:jc w:val="center"/>
              <w:rPr>
                <w:rFonts w:ascii="Calibri" w:hAnsi="Calibri" w:cs="Calibri"/>
                <w:b/>
              </w:rPr>
            </w:pPr>
            <w:r w:rsidRPr="00A529D0">
              <w:rPr>
                <w:rFonts w:ascii="Calibri" w:hAnsi="Calibri" w:cs="Calibri"/>
                <w:b/>
              </w:rPr>
              <w:t>Relative Accuracy</w:t>
            </w:r>
          </w:p>
          <w:p w:rsidR="001C2DEA" w:rsidRPr="00A529D0" w:rsidRDefault="001C2DEA" w:rsidP="004960A4">
            <w:pPr>
              <w:spacing w:after="0"/>
              <w:jc w:val="center"/>
              <w:rPr>
                <w:rFonts w:ascii="Calibri" w:hAnsi="Calibri" w:cs="Calibri"/>
              </w:rPr>
            </w:pPr>
            <w:r w:rsidRPr="00A529D0">
              <w:rPr>
                <w:rFonts w:ascii="Calibri" w:hAnsi="Calibri" w:cs="Calibri"/>
                <w:b/>
              </w:rPr>
              <w:t>(dB)</w:t>
            </w:r>
          </w:p>
        </w:tc>
      </w:tr>
      <w:tr w:rsidR="001C2DEA" w:rsidRPr="00A529D0" w:rsidTr="00AC7C50">
        <w:trPr>
          <w:trHeight w:val="336"/>
        </w:trPr>
        <w:tc>
          <w:tcPr>
            <w:tcW w:w="959" w:type="dxa"/>
            <w:tcBorders>
              <w:bottom w:val="double" w:sz="4" w:space="0" w:color="auto"/>
            </w:tcBorders>
            <w:shd w:val="clear" w:color="auto" w:fill="auto"/>
            <w:vAlign w:val="center"/>
          </w:tcPr>
          <w:p w:rsidR="001C2DEA" w:rsidRPr="00A529D0" w:rsidRDefault="001C2DEA" w:rsidP="004960A4">
            <w:pPr>
              <w:spacing w:after="100" w:afterAutospacing="1"/>
              <w:jc w:val="center"/>
              <w:rPr>
                <w:rFonts w:ascii="Calibri" w:hAnsi="Calibri" w:cs="Calibri"/>
              </w:rPr>
            </w:pPr>
            <w:r w:rsidRPr="00A529D0">
              <w:rPr>
                <w:rFonts w:ascii="Calibri" w:hAnsi="Calibri" w:cs="Calibri"/>
              </w:rPr>
              <w:t>Channel Type</w:t>
            </w:r>
          </w:p>
        </w:tc>
        <w:tc>
          <w:tcPr>
            <w:tcW w:w="709" w:type="dxa"/>
            <w:tcBorders>
              <w:bottom w:val="double" w:sz="4" w:space="0" w:color="auto"/>
            </w:tcBorders>
            <w:shd w:val="clear" w:color="auto" w:fill="auto"/>
            <w:vAlign w:val="center"/>
          </w:tcPr>
          <w:p w:rsidR="001C2DEA" w:rsidRPr="00A529D0" w:rsidRDefault="001C2DEA" w:rsidP="004960A4">
            <w:pPr>
              <w:spacing w:after="0"/>
              <w:jc w:val="center"/>
              <w:rPr>
                <w:rFonts w:ascii="Calibri" w:hAnsi="Calibri" w:cs="Calibri"/>
              </w:rPr>
            </w:pPr>
            <w:r w:rsidRPr="00A529D0">
              <w:rPr>
                <w:rFonts w:ascii="Calibri" w:hAnsi="Calibri" w:cs="Calibri"/>
              </w:rPr>
              <w:t>SNR</w:t>
            </w:r>
          </w:p>
          <w:p w:rsidR="001C2DEA" w:rsidRPr="00A529D0" w:rsidRDefault="001C2DEA" w:rsidP="004960A4">
            <w:pPr>
              <w:spacing w:after="0"/>
              <w:jc w:val="center"/>
              <w:rPr>
                <w:rFonts w:ascii="Calibri" w:hAnsi="Calibri" w:cs="Calibri"/>
              </w:rPr>
            </w:pPr>
            <w:r w:rsidRPr="00A529D0">
              <w:rPr>
                <w:rFonts w:ascii="Calibri" w:hAnsi="Calibri" w:cs="Calibri"/>
              </w:rPr>
              <w:t>(dB)</w:t>
            </w:r>
          </w:p>
        </w:tc>
        <w:tc>
          <w:tcPr>
            <w:tcW w:w="1417" w:type="dxa"/>
            <w:tcBorders>
              <w:bottom w:val="double" w:sz="4" w:space="0" w:color="auto"/>
            </w:tcBorders>
            <w:shd w:val="clear" w:color="auto" w:fill="auto"/>
            <w:vAlign w:val="center"/>
          </w:tcPr>
          <w:p w:rsidR="001C2DEA" w:rsidRPr="00A529D0" w:rsidRDefault="001C2DEA" w:rsidP="004960A4">
            <w:pPr>
              <w:spacing w:after="0"/>
              <w:jc w:val="center"/>
              <w:rPr>
                <w:rFonts w:ascii="Calibri" w:hAnsi="Calibri" w:cs="Calibri"/>
              </w:rPr>
            </w:pPr>
            <w:r w:rsidRPr="00A529D0">
              <w:rPr>
                <w:rFonts w:ascii="Calibri" w:hAnsi="Calibri" w:cs="Calibri"/>
              </w:rPr>
              <w:t>95%</w:t>
            </w:r>
          </w:p>
        </w:tc>
        <w:tc>
          <w:tcPr>
            <w:tcW w:w="1418" w:type="dxa"/>
            <w:tcBorders>
              <w:bottom w:val="double" w:sz="4" w:space="0" w:color="auto"/>
            </w:tcBorders>
            <w:shd w:val="clear" w:color="auto" w:fill="auto"/>
            <w:vAlign w:val="center"/>
          </w:tcPr>
          <w:p w:rsidR="001C2DEA" w:rsidRPr="00A529D0" w:rsidRDefault="001C2DEA" w:rsidP="004960A4">
            <w:pPr>
              <w:spacing w:after="0"/>
              <w:jc w:val="center"/>
              <w:rPr>
                <w:rFonts w:ascii="Calibri" w:hAnsi="Calibri" w:cs="Calibri"/>
              </w:rPr>
            </w:pPr>
            <w:r w:rsidRPr="00A529D0">
              <w:rPr>
                <w:rFonts w:ascii="Calibri" w:hAnsi="Calibri" w:cs="Calibri"/>
              </w:rPr>
              <w:t>50%</w:t>
            </w:r>
          </w:p>
        </w:tc>
        <w:tc>
          <w:tcPr>
            <w:tcW w:w="1984" w:type="dxa"/>
            <w:tcBorders>
              <w:bottom w:val="double" w:sz="4" w:space="0" w:color="auto"/>
            </w:tcBorders>
            <w:shd w:val="clear" w:color="auto" w:fill="auto"/>
            <w:vAlign w:val="center"/>
          </w:tcPr>
          <w:p w:rsidR="001C2DEA" w:rsidRPr="00A529D0" w:rsidRDefault="001C2DEA" w:rsidP="004960A4">
            <w:pPr>
              <w:spacing w:after="0"/>
              <w:jc w:val="center"/>
              <w:rPr>
                <w:rFonts w:ascii="Calibri" w:hAnsi="Calibri" w:cs="Calibri"/>
              </w:rPr>
            </w:pPr>
            <w:r w:rsidRPr="00A529D0">
              <w:rPr>
                <w:rFonts w:ascii="Calibri" w:hAnsi="Calibri" w:cs="Calibri"/>
              </w:rPr>
              <w:t>5%</w:t>
            </w:r>
          </w:p>
        </w:tc>
        <w:tc>
          <w:tcPr>
            <w:tcW w:w="1276" w:type="dxa"/>
            <w:vMerge/>
            <w:tcBorders>
              <w:bottom w:val="double" w:sz="4" w:space="0" w:color="auto"/>
            </w:tcBorders>
          </w:tcPr>
          <w:p w:rsidR="001C2DEA" w:rsidRPr="00A529D0" w:rsidRDefault="001C2DEA" w:rsidP="004960A4">
            <w:pPr>
              <w:spacing w:after="0"/>
              <w:jc w:val="center"/>
              <w:rPr>
                <w:rFonts w:ascii="Calibri" w:hAnsi="Calibri" w:cs="Calibri"/>
              </w:rPr>
            </w:pPr>
          </w:p>
        </w:tc>
        <w:tc>
          <w:tcPr>
            <w:tcW w:w="1417" w:type="dxa"/>
            <w:vMerge/>
            <w:tcBorders>
              <w:bottom w:val="double" w:sz="4" w:space="0" w:color="auto"/>
            </w:tcBorders>
          </w:tcPr>
          <w:p w:rsidR="001C2DEA" w:rsidRPr="00A529D0" w:rsidRDefault="001C2DEA" w:rsidP="004960A4">
            <w:pPr>
              <w:spacing w:after="0"/>
              <w:jc w:val="center"/>
              <w:rPr>
                <w:rFonts w:ascii="Calibri" w:hAnsi="Calibri" w:cs="Calibri"/>
              </w:rPr>
            </w:pPr>
          </w:p>
        </w:tc>
      </w:tr>
      <w:tr w:rsidR="00134ACA" w:rsidRPr="00A529D0" w:rsidTr="00131593">
        <w:trPr>
          <w:trHeight w:val="197"/>
        </w:trPr>
        <w:tc>
          <w:tcPr>
            <w:tcW w:w="959" w:type="dxa"/>
            <w:vMerge w:val="restart"/>
            <w:shd w:val="clear" w:color="auto" w:fill="auto"/>
            <w:vAlign w:val="center"/>
          </w:tcPr>
          <w:p w:rsidR="00134ACA" w:rsidRPr="00A529D0" w:rsidRDefault="00134ACA" w:rsidP="00134ACA">
            <w:pPr>
              <w:spacing w:after="100" w:afterAutospacing="1"/>
              <w:jc w:val="center"/>
              <w:rPr>
                <w:rFonts w:ascii="Calibri" w:hAnsi="Calibri" w:cs="Calibri"/>
              </w:rPr>
            </w:pPr>
            <w:r w:rsidRPr="00A529D0">
              <w:rPr>
                <w:rFonts w:ascii="Calibri" w:hAnsi="Calibri" w:cs="Calibri"/>
              </w:rPr>
              <w:t>AWGN</w:t>
            </w:r>
          </w:p>
        </w:tc>
        <w:tc>
          <w:tcPr>
            <w:tcW w:w="709" w:type="dxa"/>
            <w:shd w:val="clear" w:color="auto" w:fill="auto"/>
            <w:vAlign w:val="center"/>
          </w:tcPr>
          <w:p w:rsidR="00134ACA" w:rsidRPr="00575545" w:rsidRDefault="00134ACA" w:rsidP="00134ACA">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-6</w:t>
            </w:r>
          </w:p>
        </w:tc>
        <w:tc>
          <w:tcPr>
            <w:tcW w:w="1417"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1.05</w:t>
            </w:r>
          </w:p>
        </w:tc>
        <w:tc>
          <w:tcPr>
            <w:tcW w:w="1418"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0.37</w:t>
            </w:r>
          </w:p>
        </w:tc>
        <w:tc>
          <w:tcPr>
            <w:tcW w:w="1984"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-0.27</w:t>
            </w:r>
          </w:p>
        </w:tc>
        <w:tc>
          <w:tcPr>
            <w:tcW w:w="1276"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1.05</w:t>
            </w:r>
          </w:p>
        </w:tc>
        <w:tc>
          <w:tcPr>
            <w:tcW w:w="1417"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0.68</w:t>
            </w:r>
          </w:p>
        </w:tc>
      </w:tr>
      <w:tr w:rsidR="00134ACA" w:rsidRPr="00A529D0" w:rsidTr="00131593">
        <w:trPr>
          <w:trHeight w:val="204"/>
        </w:trPr>
        <w:tc>
          <w:tcPr>
            <w:tcW w:w="959" w:type="dxa"/>
            <w:vMerge/>
            <w:shd w:val="clear" w:color="auto" w:fill="auto"/>
            <w:vAlign w:val="center"/>
          </w:tcPr>
          <w:p w:rsidR="00134ACA" w:rsidRPr="00A529D0" w:rsidRDefault="00134ACA" w:rsidP="00134ACA">
            <w:pPr>
              <w:spacing w:after="100" w:afterAutospacing="1"/>
              <w:jc w:val="center"/>
              <w:rPr>
                <w:rFonts w:ascii="Calibri" w:hAnsi="Calibri" w:cs="Calibri"/>
              </w:rPr>
            </w:pPr>
          </w:p>
        </w:tc>
        <w:tc>
          <w:tcPr>
            <w:tcW w:w="709" w:type="dxa"/>
            <w:shd w:val="clear" w:color="auto" w:fill="auto"/>
            <w:vAlign w:val="center"/>
          </w:tcPr>
          <w:p w:rsidR="00134ACA" w:rsidRPr="00575545" w:rsidRDefault="00134ACA" w:rsidP="00134ACA">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-3</w:t>
            </w:r>
          </w:p>
        </w:tc>
        <w:tc>
          <w:tcPr>
            <w:tcW w:w="1417"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0.56</w:t>
            </w:r>
          </w:p>
        </w:tc>
        <w:tc>
          <w:tcPr>
            <w:tcW w:w="1418"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0.02</w:t>
            </w:r>
          </w:p>
        </w:tc>
        <w:tc>
          <w:tcPr>
            <w:tcW w:w="1984"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-0.46</w:t>
            </w:r>
          </w:p>
        </w:tc>
        <w:tc>
          <w:tcPr>
            <w:tcW w:w="1276"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0.56</w:t>
            </w:r>
          </w:p>
        </w:tc>
        <w:tc>
          <w:tcPr>
            <w:tcW w:w="1417"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0.54</w:t>
            </w:r>
          </w:p>
        </w:tc>
      </w:tr>
      <w:tr w:rsidR="00134ACA" w:rsidRPr="00A529D0" w:rsidTr="00131593">
        <w:trPr>
          <w:trHeight w:val="204"/>
        </w:trPr>
        <w:tc>
          <w:tcPr>
            <w:tcW w:w="959" w:type="dxa"/>
            <w:vMerge/>
            <w:shd w:val="clear" w:color="auto" w:fill="auto"/>
            <w:vAlign w:val="center"/>
          </w:tcPr>
          <w:p w:rsidR="00134ACA" w:rsidRPr="00A529D0" w:rsidRDefault="00134ACA" w:rsidP="00134ACA">
            <w:pPr>
              <w:spacing w:after="100" w:afterAutospacing="1"/>
              <w:jc w:val="center"/>
              <w:rPr>
                <w:rFonts w:ascii="Calibri" w:hAnsi="Calibri" w:cs="Calibri"/>
              </w:rPr>
            </w:pPr>
          </w:p>
        </w:tc>
        <w:tc>
          <w:tcPr>
            <w:tcW w:w="709" w:type="dxa"/>
            <w:shd w:val="clear" w:color="auto" w:fill="auto"/>
            <w:vAlign w:val="center"/>
          </w:tcPr>
          <w:p w:rsidR="00134ACA" w:rsidRPr="00575545" w:rsidRDefault="00134ACA" w:rsidP="00134ACA">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w:t>
            </w:r>
          </w:p>
        </w:tc>
        <w:tc>
          <w:tcPr>
            <w:tcW w:w="1417"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0.25</w:t>
            </w:r>
          </w:p>
        </w:tc>
        <w:tc>
          <w:tcPr>
            <w:tcW w:w="1418"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-0.13</w:t>
            </w:r>
          </w:p>
        </w:tc>
        <w:tc>
          <w:tcPr>
            <w:tcW w:w="1984"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-0.48</w:t>
            </w:r>
          </w:p>
        </w:tc>
        <w:tc>
          <w:tcPr>
            <w:tcW w:w="1276"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0.48</w:t>
            </w:r>
          </w:p>
        </w:tc>
        <w:tc>
          <w:tcPr>
            <w:tcW w:w="1417"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0.38</w:t>
            </w:r>
          </w:p>
        </w:tc>
      </w:tr>
      <w:tr w:rsidR="00134ACA" w:rsidRPr="00A529D0" w:rsidTr="00131593">
        <w:trPr>
          <w:trHeight w:val="197"/>
        </w:trPr>
        <w:tc>
          <w:tcPr>
            <w:tcW w:w="959" w:type="dxa"/>
            <w:vMerge w:val="restart"/>
            <w:shd w:val="clear" w:color="auto" w:fill="auto"/>
            <w:vAlign w:val="center"/>
          </w:tcPr>
          <w:p w:rsidR="00134ACA" w:rsidRPr="00A529D0" w:rsidRDefault="00134ACA" w:rsidP="00134ACA">
            <w:pPr>
              <w:spacing w:after="100" w:afterAutospacing="1"/>
              <w:jc w:val="center"/>
              <w:rPr>
                <w:rFonts w:ascii="Calibri" w:hAnsi="Calibri" w:cs="Calibri"/>
              </w:rPr>
            </w:pPr>
            <w:r w:rsidRPr="00A529D0">
              <w:rPr>
                <w:rFonts w:ascii="Calibri" w:hAnsi="Calibri" w:cs="Calibri"/>
              </w:rPr>
              <w:t>TDL</w:t>
            </w:r>
            <w:r w:rsidRPr="00A529D0">
              <w:rPr>
                <w:rFonts w:ascii="Calibri" w:hAnsi="Calibri" w:cs="Calibri"/>
                <w:lang w:eastAsia="zh-TW"/>
              </w:rPr>
              <w:t>-</w:t>
            </w:r>
            <w:r>
              <w:rPr>
                <w:rFonts w:ascii="Calibri" w:hAnsi="Calibri" w:cs="Calibri"/>
              </w:rPr>
              <w:t>C</w:t>
            </w:r>
            <w:r>
              <w:rPr>
                <w:rFonts w:ascii="Calibri" w:hAnsi="Calibri" w:cs="Calibri"/>
              </w:rPr>
              <w:br/>
              <w:t>(10</w:t>
            </w:r>
            <w:r w:rsidRPr="00A529D0">
              <w:rPr>
                <w:rFonts w:ascii="Calibri" w:hAnsi="Calibri" w:cs="Calibri"/>
              </w:rPr>
              <w:t xml:space="preserve">0ns, </w:t>
            </w:r>
            <w:r>
              <w:rPr>
                <w:rFonts w:ascii="Calibri" w:hAnsi="Calibri" w:cs="Calibri"/>
              </w:rPr>
              <w:t>3</w:t>
            </w:r>
            <w:r w:rsidRPr="00A529D0">
              <w:rPr>
                <w:rFonts w:ascii="Calibri" w:hAnsi="Calibri" w:cs="Calibri"/>
              </w:rPr>
              <w:t xml:space="preserve">00Hz)  </w:t>
            </w:r>
          </w:p>
        </w:tc>
        <w:tc>
          <w:tcPr>
            <w:tcW w:w="709" w:type="dxa"/>
            <w:shd w:val="clear" w:color="auto" w:fill="auto"/>
            <w:vAlign w:val="center"/>
          </w:tcPr>
          <w:p w:rsidR="00134ACA" w:rsidRPr="00575545" w:rsidRDefault="00134ACA" w:rsidP="00134ACA">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-6</w:t>
            </w:r>
          </w:p>
        </w:tc>
        <w:tc>
          <w:tcPr>
            <w:tcW w:w="1417"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1.79</w:t>
            </w:r>
          </w:p>
        </w:tc>
        <w:tc>
          <w:tcPr>
            <w:tcW w:w="1418"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w:t>
            </w:r>
          </w:p>
        </w:tc>
        <w:tc>
          <w:tcPr>
            <w:tcW w:w="1984"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-0.79</w:t>
            </w:r>
          </w:p>
        </w:tc>
        <w:tc>
          <w:tcPr>
            <w:tcW w:w="1276"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1.79</w:t>
            </w:r>
          </w:p>
        </w:tc>
        <w:tc>
          <w:tcPr>
            <w:tcW w:w="1417"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1.79</w:t>
            </w:r>
          </w:p>
        </w:tc>
      </w:tr>
      <w:tr w:rsidR="00134ACA" w:rsidRPr="00A529D0" w:rsidTr="00131593">
        <w:trPr>
          <w:trHeight w:val="204"/>
        </w:trPr>
        <w:tc>
          <w:tcPr>
            <w:tcW w:w="959" w:type="dxa"/>
            <w:vMerge/>
            <w:shd w:val="clear" w:color="auto" w:fill="auto"/>
            <w:vAlign w:val="center"/>
          </w:tcPr>
          <w:p w:rsidR="00134ACA" w:rsidRPr="00A529D0" w:rsidRDefault="00134ACA" w:rsidP="00134ACA">
            <w:pPr>
              <w:spacing w:after="100" w:afterAutospacing="1"/>
              <w:jc w:val="center"/>
              <w:rPr>
                <w:rFonts w:ascii="Calibri" w:hAnsi="Calibri" w:cs="Calibri"/>
              </w:rPr>
            </w:pPr>
          </w:p>
        </w:tc>
        <w:tc>
          <w:tcPr>
            <w:tcW w:w="709" w:type="dxa"/>
            <w:shd w:val="clear" w:color="auto" w:fill="auto"/>
            <w:vAlign w:val="center"/>
          </w:tcPr>
          <w:p w:rsidR="00134ACA" w:rsidRPr="00575545" w:rsidRDefault="00134ACA" w:rsidP="00134ACA">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-3</w:t>
            </w:r>
          </w:p>
        </w:tc>
        <w:tc>
          <w:tcPr>
            <w:tcW w:w="1417"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0.42</w:t>
            </w:r>
          </w:p>
        </w:tc>
        <w:tc>
          <w:tcPr>
            <w:tcW w:w="1418"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-0.31</w:t>
            </w:r>
          </w:p>
        </w:tc>
        <w:tc>
          <w:tcPr>
            <w:tcW w:w="1984"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-0.9</w:t>
            </w:r>
          </w:p>
        </w:tc>
        <w:tc>
          <w:tcPr>
            <w:tcW w:w="1276"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0.9</w:t>
            </w:r>
          </w:p>
        </w:tc>
        <w:tc>
          <w:tcPr>
            <w:tcW w:w="1417"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0.73</w:t>
            </w:r>
          </w:p>
        </w:tc>
      </w:tr>
      <w:tr w:rsidR="00134ACA" w:rsidRPr="00A529D0" w:rsidTr="00131593">
        <w:trPr>
          <w:trHeight w:val="197"/>
        </w:trPr>
        <w:tc>
          <w:tcPr>
            <w:tcW w:w="959" w:type="dxa"/>
            <w:vMerge/>
            <w:shd w:val="clear" w:color="auto" w:fill="auto"/>
            <w:vAlign w:val="center"/>
          </w:tcPr>
          <w:p w:rsidR="00134ACA" w:rsidRPr="00A529D0" w:rsidRDefault="00134ACA" w:rsidP="00134ACA">
            <w:pPr>
              <w:spacing w:after="100" w:afterAutospacing="1"/>
              <w:jc w:val="center"/>
              <w:rPr>
                <w:rFonts w:ascii="Calibri" w:hAnsi="Calibri" w:cs="Calibri"/>
              </w:rPr>
            </w:pPr>
          </w:p>
        </w:tc>
        <w:tc>
          <w:tcPr>
            <w:tcW w:w="709" w:type="dxa"/>
            <w:shd w:val="clear" w:color="auto" w:fill="auto"/>
            <w:vAlign w:val="center"/>
          </w:tcPr>
          <w:p w:rsidR="00134ACA" w:rsidRPr="00575545" w:rsidRDefault="00134ACA" w:rsidP="00134ACA">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w:t>
            </w:r>
          </w:p>
        </w:tc>
        <w:tc>
          <w:tcPr>
            <w:tcW w:w="1417"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0.02</w:t>
            </w:r>
          </w:p>
        </w:tc>
        <w:tc>
          <w:tcPr>
            <w:tcW w:w="1418"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-0.41</w:t>
            </w:r>
          </w:p>
        </w:tc>
        <w:tc>
          <w:tcPr>
            <w:tcW w:w="1984"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-0.92</w:t>
            </w:r>
          </w:p>
        </w:tc>
        <w:tc>
          <w:tcPr>
            <w:tcW w:w="1276"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0.92</w:t>
            </w:r>
          </w:p>
        </w:tc>
        <w:tc>
          <w:tcPr>
            <w:tcW w:w="1417"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0.51</w:t>
            </w:r>
          </w:p>
        </w:tc>
      </w:tr>
      <w:tr w:rsidR="00134ACA" w:rsidRPr="00A529D0" w:rsidTr="00131593">
        <w:trPr>
          <w:trHeight w:val="197"/>
        </w:trPr>
        <w:tc>
          <w:tcPr>
            <w:tcW w:w="959" w:type="dxa"/>
            <w:vMerge w:val="restart"/>
            <w:shd w:val="clear" w:color="auto" w:fill="auto"/>
            <w:vAlign w:val="center"/>
          </w:tcPr>
          <w:p w:rsidR="00134ACA" w:rsidRPr="00A529D0" w:rsidRDefault="00134ACA" w:rsidP="00134ACA">
            <w:pPr>
              <w:spacing w:after="100" w:afterAutospacing="1"/>
              <w:jc w:val="center"/>
              <w:rPr>
                <w:rFonts w:ascii="Calibri" w:hAnsi="Calibri" w:cs="Calibri"/>
              </w:rPr>
            </w:pPr>
            <w:r w:rsidRPr="00A529D0">
              <w:rPr>
                <w:rFonts w:ascii="Calibri" w:hAnsi="Calibri" w:cs="Calibri"/>
              </w:rPr>
              <w:t>TDL-C</w:t>
            </w:r>
            <w:r w:rsidRPr="00A529D0">
              <w:rPr>
                <w:rFonts w:ascii="Calibri" w:hAnsi="Calibri" w:cs="Calibri"/>
              </w:rPr>
              <w:br/>
              <w:t>(100ns,</w:t>
            </w:r>
            <w:r>
              <w:rPr>
                <w:rFonts w:ascii="Calibri" w:hAnsi="Calibri" w:cs="Calibri"/>
              </w:rPr>
              <w:t>15</w:t>
            </w:r>
            <w:r w:rsidRPr="00A529D0">
              <w:rPr>
                <w:rFonts w:ascii="Calibri" w:hAnsi="Calibri" w:cs="Calibri"/>
              </w:rPr>
              <w:t xml:space="preserve">0Hz) </w:t>
            </w:r>
          </w:p>
        </w:tc>
        <w:tc>
          <w:tcPr>
            <w:tcW w:w="709" w:type="dxa"/>
            <w:shd w:val="clear" w:color="auto" w:fill="auto"/>
            <w:vAlign w:val="center"/>
          </w:tcPr>
          <w:p w:rsidR="00134ACA" w:rsidRPr="00575545" w:rsidRDefault="00134ACA" w:rsidP="00134ACA">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-6</w:t>
            </w:r>
          </w:p>
        </w:tc>
        <w:tc>
          <w:tcPr>
            <w:tcW w:w="1417"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2.17</w:t>
            </w:r>
          </w:p>
        </w:tc>
        <w:tc>
          <w:tcPr>
            <w:tcW w:w="1418"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-0.04</w:t>
            </w:r>
          </w:p>
        </w:tc>
        <w:tc>
          <w:tcPr>
            <w:tcW w:w="1984"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-0.83</w:t>
            </w:r>
          </w:p>
        </w:tc>
        <w:tc>
          <w:tcPr>
            <w:tcW w:w="1276"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2.17</w:t>
            </w:r>
          </w:p>
        </w:tc>
        <w:tc>
          <w:tcPr>
            <w:tcW w:w="1417"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2.21</w:t>
            </w:r>
          </w:p>
        </w:tc>
      </w:tr>
      <w:tr w:rsidR="00134ACA" w:rsidRPr="00A529D0" w:rsidTr="00131593">
        <w:trPr>
          <w:trHeight w:val="204"/>
        </w:trPr>
        <w:tc>
          <w:tcPr>
            <w:tcW w:w="959" w:type="dxa"/>
            <w:vMerge/>
            <w:shd w:val="clear" w:color="auto" w:fill="auto"/>
            <w:vAlign w:val="center"/>
          </w:tcPr>
          <w:p w:rsidR="00134ACA" w:rsidRPr="00A529D0" w:rsidRDefault="00134ACA" w:rsidP="00134ACA">
            <w:pPr>
              <w:spacing w:after="100" w:afterAutospacing="1"/>
              <w:jc w:val="center"/>
              <w:rPr>
                <w:rFonts w:ascii="Calibri" w:hAnsi="Calibri" w:cs="Calibri"/>
              </w:rPr>
            </w:pPr>
          </w:p>
        </w:tc>
        <w:tc>
          <w:tcPr>
            <w:tcW w:w="709" w:type="dxa"/>
            <w:shd w:val="clear" w:color="auto" w:fill="auto"/>
            <w:vAlign w:val="center"/>
          </w:tcPr>
          <w:p w:rsidR="00134ACA" w:rsidRPr="00575545" w:rsidRDefault="00134ACA" w:rsidP="00134ACA">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-3</w:t>
            </w:r>
          </w:p>
        </w:tc>
        <w:tc>
          <w:tcPr>
            <w:tcW w:w="1417"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0.52</w:t>
            </w:r>
          </w:p>
        </w:tc>
        <w:tc>
          <w:tcPr>
            <w:tcW w:w="1418"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-0.32</w:t>
            </w:r>
          </w:p>
        </w:tc>
        <w:tc>
          <w:tcPr>
            <w:tcW w:w="1984"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-0.94</w:t>
            </w:r>
          </w:p>
        </w:tc>
        <w:tc>
          <w:tcPr>
            <w:tcW w:w="1276"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0.94</w:t>
            </w:r>
          </w:p>
        </w:tc>
        <w:tc>
          <w:tcPr>
            <w:tcW w:w="1417"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0.84</w:t>
            </w:r>
          </w:p>
        </w:tc>
      </w:tr>
      <w:tr w:rsidR="00134ACA" w:rsidRPr="00A529D0" w:rsidTr="00131593">
        <w:trPr>
          <w:trHeight w:val="204"/>
        </w:trPr>
        <w:tc>
          <w:tcPr>
            <w:tcW w:w="959" w:type="dxa"/>
            <w:vMerge/>
            <w:shd w:val="clear" w:color="auto" w:fill="auto"/>
            <w:vAlign w:val="center"/>
          </w:tcPr>
          <w:p w:rsidR="00134ACA" w:rsidRPr="00A529D0" w:rsidRDefault="00134ACA" w:rsidP="00134ACA">
            <w:pPr>
              <w:spacing w:after="100" w:afterAutospacing="1"/>
              <w:jc w:val="center"/>
              <w:rPr>
                <w:rFonts w:ascii="Calibri" w:hAnsi="Calibri" w:cs="Calibri"/>
              </w:rPr>
            </w:pPr>
          </w:p>
        </w:tc>
        <w:tc>
          <w:tcPr>
            <w:tcW w:w="709" w:type="dxa"/>
            <w:shd w:val="clear" w:color="auto" w:fill="auto"/>
            <w:vAlign w:val="center"/>
          </w:tcPr>
          <w:p w:rsidR="00134ACA" w:rsidRPr="00575545" w:rsidRDefault="00134ACA" w:rsidP="00134ACA">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w:t>
            </w:r>
          </w:p>
        </w:tc>
        <w:tc>
          <w:tcPr>
            <w:tcW w:w="1417"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0.04</w:t>
            </w:r>
          </w:p>
        </w:tc>
        <w:tc>
          <w:tcPr>
            <w:tcW w:w="1418"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-0.42</w:t>
            </w:r>
          </w:p>
        </w:tc>
        <w:tc>
          <w:tcPr>
            <w:tcW w:w="1984"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-0.95</w:t>
            </w:r>
          </w:p>
        </w:tc>
        <w:tc>
          <w:tcPr>
            <w:tcW w:w="1276"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0.95</w:t>
            </w:r>
          </w:p>
        </w:tc>
        <w:tc>
          <w:tcPr>
            <w:tcW w:w="1417"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0.53</w:t>
            </w:r>
          </w:p>
        </w:tc>
      </w:tr>
      <w:tr w:rsidR="00134ACA" w:rsidRPr="00A529D0" w:rsidTr="00131593">
        <w:trPr>
          <w:trHeight w:val="204"/>
        </w:trPr>
        <w:tc>
          <w:tcPr>
            <w:tcW w:w="959" w:type="dxa"/>
            <w:vMerge w:val="restart"/>
            <w:shd w:val="clear" w:color="auto" w:fill="auto"/>
            <w:vAlign w:val="center"/>
          </w:tcPr>
          <w:p w:rsidR="00134ACA" w:rsidRPr="00A529D0" w:rsidRDefault="00134ACA" w:rsidP="00134ACA">
            <w:pPr>
              <w:spacing w:after="100" w:afterAutospacing="1"/>
              <w:jc w:val="center"/>
              <w:rPr>
                <w:rFonts w:ascii="Calibri" w:hAnsi="Calibri" w:cs="Calibri"/>
              </w:rPr>
            </w:pPr>
            <w:r w:rsidRPr="00A529D0">
              <w:rPr>
                <w:rFonts w:ascii="Calibri" w:hAnsi="Calibri" w:cs="Calibri"/>
              </w:rPr>
              <w:t>TDL-C</w:t>
            </w:r>
            <w:r w:rsidRPr="00A529D0">
              <w:rPr>
                <w:rFonts w:ascii="Calibri" w:hAnsi="Calibri" w:cs="Calibri"/>
              </w:rPr>
              <w:br/>
              <w:t>(</w:t>
            </w:r>
            <w:r>
              <w:rPr>
                <w:rFonts w:ascii="Calibri" w:hAnsi="Calibri" w:cs="Calibri"/>
              </w:rPr>
              <w:t>3</w:t>
            </w:r>
            <w:r w:rsidRPr="00A529D0">
              <w:rPr>
                <w:rFonts w:ascii="Calibri" w:hAnsi="Calibri" w:cs="Calibri"/>
              </w:rPr>
              <w:t>0ns,</w:t>
            </w:r>
            <w:r>
              <w:rPr>
                <w:rFonts w:ascii="Calibri" w:hAnsi="Calibri" w:cs="Calibri"/>
              </w:rPr>
              <w:t>14</w:t>
            </w:r>
            <w:r w:rsidRPr="00A529D0">
              <w:rPr>
                <w:rFonts w:ascii="Calibri" w:hAnsi="Calibri" w:cs="Calibri"/>
              </w:rPr>
              <w:t>00Hz)</w:t>
            </w:r>
          </w:p>
        </w:tc>
        <w:tc>
          <w:tcPr>
            <w:tcW w:w="709" w:type="dxa"/>
            <w:shd w:val="clear" w:color="auto" w:fill="auto"/>
            <w:vAlign w:val="center"/>
          </w:tcPr>
          <w:p w:rsidR="00134ACA" w:rsidRPr="00575545" w:rsidRDefault="00134ACA" w:rsidP="00134ACA">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-6</w:t>
            </w:r>
          </w:p>
        </w:tc>
        <w:tc>
          <w:tcPr>
            <w:tcW w:w="1417"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1.51</w:t>
            </w:r>
          </w:p>
        </w:tc>
        <w:tc>
          <w:tcPr>
            <w:tcW w:w="1418"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0.15</w:t>
            </w:r>
          </w:p>
        </w:tc>
        <w:tc>
          <w:tcPr>
            <w:tcW w:w="1984"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-0.66</w:t>
            </w:r>
          </w:p>
        </w:tc>
        <w:tc>
          <w:tcPr>
            <w:tcW w:w="1276"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1.51</w:t>
            </w:r>
          </w:p>
        </w:tc>
        <w:tc>
          <w:tcPr>
            <w:tcW w:w="1417"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1.36</w:t>
            </w:r>
          </w:p>
        </w:tc>
      </w:tr>
      <w:tr w:rsidR="00134ACA" w:rsidRPr="00A529D0" w:rsidTr="00131593">
        <w:trPr>
          <w:trHeight w:val="204"/>
        </w:trPr>
        <w:tc>
          <w:tcPr>
            <w:tcW w:w="959" w:type="dxa"/>
            <w:vMerge/>
            <w:shd w:val="clear" w:color="auto" w:fill="auto"/>
            <w:vAlign w:val="center"/>
          </w:tcPr>
          <w:p w:rsidR="00134ACA" w:rsidRPr="00A529D0" w:rsidRDefault="00134ACA" w:rsidP="00134ACA">
            <w:pPr>
              <w:spacing w:after="100" w:afterAutospacing="1"/>
              <w:jc w:val="center"/>
              <w:rPr>
                <w:rFonts w:ascii="Calibri" w:hAnsi="Calibri" w:cs="Calibri"/>
              </w:rPr>
            </w:pPr>
          </w:p>
        </w:tc>
        <w:tc>
          <w:tcPr>
            <w:tcW w:w="709" w:type="dxa"/>
            <w:shd w:val="clear" w:color="auto" w:fill="auto"/>
            <w:vAlign w:val="center"/>
          </w:tcPr>
          <w:p w:rsidR="00134ACA" w:rsidRPr="00575545" w:rsidRDefault="00134ACA" w:rsidP="00134ACA">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-3</w:t>
            </w:r>
          </w:p>
        </w:tc>
        <w:tc>
          <w:tcPr>
            <w:tcW w:w="1417"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0.56</w:t>
            </w:r>
          </w:p>
        </w:tc>
        <w:tc>
          <w:tcPr>
            <w:tcW w:w="1418"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-0.18</w:t>
            </w:r>
          </w:p>
        </w:tc>
        <w:tc>
          <w:tcPr>
            <w:tcW w:w="1984"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-0.75</w:t>
            </w:r>
          </w:p>
        </w:tc>
        <w:tc>
          <w:tcPr>
            <w:tcW w:w="1276"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0.75</w:t>
            </w:r>
          </w:p>
        </w:tc>
        <w:tc>
          <w:tcPr>
            <w:tcW w:w="1417"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0.74</w:t>
            </w:r>
          </w:p>
        </w:tc>
      </w:tr>
      <w:tr w:rsidR="00134ACA" w:rsidRPr="00A529D0" w:rsidTr="00131593">
        <w:trPr>
          <w:trHeight w:val="204"/>
        </w:trPr>
        <w:tc>
          <w:tcPr>
            <w:tcW w:w="959" w:type="dxa"/>
            <w:vMerge/>
            <w:shd w:val="clear" w:color="auto" w:fill="auto"/>
            <w:vAlign w:val="center"/>
          </w:tcPr>
          <w:p w:rsidR="00134ACA" w:rsidRPr="00A529D0" w:rsidRDefault="00134ACA" w:rsidP="00134ACA">
            <w:pPr>
              <w:spacing w:after="100" w:afterAutospacing="1"/>
              <w:jc w:val="center"/>
              <w:rPr>
                <w:rFonts w:ascii="Calibri" w:hAnsi="Calibri" w:cs="Calibri"/>
              </w:rPr>
            </w:pPr>
          </w:p>
        </w:tc>
        <w:tc>
          <w:tcPr>
            <w:tcW w:w="709" w:type="dxa"/>
            <w:shd w:val="clear" w:color="auto" w:fill="auto"/>
            <w:vAlign w:val="center"/>
          </w:tcPr>
          <w:p w:rsidR="00134ACA" w:rsidRPr="00575545" w:rsidRDefault="00134ACA" w:rsidP="00134ACA">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w:t>
            </w:r>
          </w:p>
        </w:tc>
        <w:tc>
          <w:tcPr>
            <w:tcW w:w="1417"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0.16</w:t>
            </w:r>
          </w:p>
        </w:tc>
        <w:tc>
          <w:tcPr>
            <w:tcW w:w="1418"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-0.3</w:t>
            </w:r>
          </w:p>
        </w:tc>
        <w:tc>
          <w:tcPr>
            <w:tcW w:w="1984" w:type="dxa"/>
            <w:shd w:val="clear" w:color="auto" w:fill="auto"/>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-0.73</w:t>
            </w:r>
          </w:p>
        </w:tc>
        <w:tc>
          <w:tcPr>
            <w:tcW w:w="1276"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0.73</w:t>
            </w:r>
          </w:p>
        </w:tc>
        <w:tc>
          <w:tcPr>
            <w:tcW w:w="1417" w:type="dxa"/>
          </w:tcPr>
          <w:p w:rsidR="00134ACA" w:rsidRPr="00B9210F" w:rsidRDefault="00134ACA" w:rsidP="00134ACA">
            <w:pPr>
              <w:spacing w:after="0"/>
              <w:jc w:val="center"/>
              <w:rPr>
                <w:rFonts w:ascii="Calibri" w:eastAsia="Times New Roman" w:hAnsi="Calibri" w:cs="Calibri"/>
                <w:color w:val="000000"/>
                <w:sz w:val="22"/>
                <w:szCs w:val="22"/>
                <w:lang w:eastAsia="zh-CN"/>
              </w:rPr>
            </w:pPr>
            <w:r w:rsidRPr="00B9210F">
              <w:rPr>
                <w:rFonts w:ascii="Calibri" w:eastAsia="Times New Roman" w:hAnsi="Calibri" w:cs="Calibri"/>
                <w:color w:val="000000"/>
                <w:sz w:val="22"/>
                <w:szCs w:val="22"/>
                <w:lang w:eastAsia="zh-CN"/>
              </w:rPr>
              <w:t>0.46</w:t>
            </w:r>
          </w:p>
        </w:tc>
      </w:tr>
    </w:tbl>
    <w:p w:rsidR="00377BAC" w:rsidRPr="00A529D0" w:rsidRDefault="00377BAC" w:rsidP="00377BAC">
      <w:pPr>
        <w:rPr>
          <w:rFonts w:ascii="Calibri" w:hAnsi="Calibri" w:cs="Calibri"/>
          <w:lang w:val="x-none" w:eastAsia="x-none"/>
        </w:rPr>
      </w:pPr>
      <w:bookmarkStart w:id="5" w:name="_Ref20149513"/>
    </w:p>
    <w:p w:rsidR="001C2DEA" w:rsidRPr="00A529D0" w:rsidRDefault="00B50474" w:rsidP="00B50474">
      <w:pPr>
        <w:pStyle w:val="af5"/>
        <w:jc w:val="center"/>
        <w:rPr>
          <w:rFonts w:ascii="Calibri" w:hAnsi="Calibri" w:cs="Calibri"/>
        </w:rPr>
      </w:pPr>
      <w:bookmarkStart w:id="6" w:name="_Ref37353811"/>
      <w:bookmarkStart w:id="7" w:name="_Ref37353807"/>
      <w:r w:rsidRPr="00A529D0">
        <w:rPr>
          <w:rFonts w:ascii="Calibri" w:hAnsi="Calibri" w:cs="Calibri"/>
        </w:rPr>
        <w:t xml:space="preserve">Table </w:t>
      </w:r>
      <w:r w:rsidRPr="00A529D0">
        <w:rPr>
          <w:rFonts w:ascii="Calibri" w:hAnsi="Calibri" w:cs="Calibri"/>
        </w:rPr>
        <w:fldChar w:fldCharType="begin"/>
      </w:r>
      <w:r w:rsidRPr="00A529D0">
        <w:rPr>
          <w:rFonts w:ascii="Calibri" w:hAnsi="Calibri" w:cs="Calibri"/>
        </w:rPr>
        <w:instrText xml:space="preserve"> SEQ Table \* ARABIC </w:instrText>
      </w:r>
      <w:r w:rsidRPr="00A529D0">
        <w:rPr>
          <w:rFonts w:ascii="Calibri" w:hAnsi="Calibri" w:cs="Calibri"/>
        </w:rPr>
        <w:fldChar w:fldCharType="separate"/>
      </w:r>
      <w:r w:rsidR="00A33B98">
        <w:rPr>
          <w:rFonts w:ascii="Calibri" w:hAnsi="Calibri" w:cs="Calibri"/>
          <w:noProof/>
        </w:rPr>
        <w:t>3</w:t>
      </w:r>
      <w:r w:rsidRPr="00A529D0">
        <w:rPr>
          <w:rFonts w:ascii="Calibri" w:hAnsi="Calibri" w:cs="Calibri"/>
        </w:rPr>
        <w:fldChar w:fldCharType="end"/>
      </w:r>
      <w:bookmarkEnd w:id="6"/>
      <w:r w:rsidRPr="00A529D0">
        <w:rPr>
          <w:rFonts w:ascii="Calibri" w:hAnsi="Calibri" w:cs="Calibri"/>
        </w:rPr>
        <w:t xml:space="preserve">: </w:t>
      </w:r>
      <w:r w:rsidR="00C75AF1" w:rsidRPr="00A529D0">
        <w:rPr>
          <w:rFonts w:ascii="Calibri" w:hAnsi="Calibri" w:cs="Calibri"/>
        </w:rPr>
        <w:t xml:space="preserve">delta RSRP based on </w:t>
      </w:r>
      <w:r w:rsidR="00D414C7">
        <w:rPr>
          <w:rFonts w:ascii="Calibri" w:hAnsi="Calibri" w:cs="Calibri"/>
        </w:rPr>
        <w:t>2</w:t>
      </w:r>
      <w:r w:rsidR="00C75AF1" w:rsidRPr="00A529D0">
        <w:rPr>
          <w:rFonts w:ascii="Calibri" w:hAnsi="Calibri" w:cs="Calibri"/>
        </w:rPr>
        <w:t xml:space="preserve"> samples(SCS = 60KHz)</w:t>
      </w:r>
      <w:bookmarkEnd w:id="7"/>
    </w:p>
    <w:tbl>
      <w:tblPr>
        <w:tblpPr w:leftFromText="180" w:rightFromText="180" w:vertAnchor="text" w:tblpXSpec="center" w:tblpY="1"/>
        <w:tblOverlap w:val="neve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1417"/>
        <w:gridCol w:w="1418"/>
        <w:gridCol w:w="1984"/>
        <w:gridCol w:w="1276"/>
        <w:gridCol w:w="1417"/>
      </w:tblGrid>
      <w:tr w:rsidR="001C2DEA" w:rsidRPr="00A529D0" w:rsidTr="004960A4">
        <w:trPr>
          <w:trHeight w:val="175"/>
        </w:trPr>
        <w:tc>
          <w:tcPr>
            <w:tcW w:w="1668" w:type="dxa"/>
            <w:gridSpan w:val="2"/>
            <w:shd w:val="clear" w:color="auto" w:fill="auto"/>
            <w:vAlign w:val="center"/>
          </w:tcPr>
          <w:p w:rsidR="001C2DEA" w:rsidRPr="00A529D0" w:rsidRDefault="001C2DEA" w:rsidP="004960A4">
            <w:pPr>
              <w:spacing w:after="0"/>
              <w:jc w:val="center"/>
              <w:rPr>
                <w:rFonts w:ascii="Calibri" w:hAnsi="Calibri" w:cs="Calibri"/>
              </w:rPr>
            </w:pPr>
          </w:p>
        </w:tc>
        <w:tc>
          <w:tcPr>
            <w:tcW w:w="4819" w:type="dxa"/>
            <w:gridSpan w:val="3"/>
            <w:shd w:val="clear" w:color="auto" w:fill="auto"/>
            <w:vAlign w:val="center"/>
          </w:tcPr>
          <w:p w:rsidR="001C2DEA" w:rsidRPr="00A529D0" w:rsidRDefault="001C2DEA" w:rsidP="004960A4">
            <w:pPr>
              <w:spacing w:after="0"/>
              <w:jc w:val="center"/>
              <w:rPr>
                <w:rFonts w:ascii="Calibri" w:hAnsi="Calibri" w:cs="Calibri"/>
                <w:highlight w:val="yellow"/>
              </w:rPr>
            </w:pPr>
            <w:r w:rsidRPr="00A529D0">
              <w:rPr>
                <w:rFonts w:ascii="Calibri" w:hAnsi="Calibri" w:cs="Calibri"/>
              </w:rPr>
              <w:t>CDF of delta RSRP (dB)</w:t>
            </w:r>
          </w:p>
        </w:tc>
        <w:tc>
          <w:tcPr>
            <w:tcW w:w="1276" w:type="dxa"/>
            <w:vMerge w:val="restart"/>
          </w:tcPr>
          <w:p w:rsidR="001C2DEA" w:rsidRPr="00A529D0" w:rsidRDefault="001C2DEA" w:rsidP="004960A4">
            <w:pPr>
              <w:keepNext/>
              <w:keepLines/>
              <w:spacing w:before="40" w:after="40"/>
              <w:jc w:val="center"/>
              <w:rPr>
                <w:rFonts w:ascii="Calibri" w:hAnsi="Calibri" w:cs="Calibri"/>
                <w:b/>
              </w:rPr>
            </w:pPr>
            <w:r w:rsidRPr="00A529D0">
              <w:rPr>
                <w:rFonts w:ascii="Calibri" w:hAnsi="Calibri" w:cs="Calibri"/>
                <w:b/>
              </w:rPr>
              <w:t>Absolute Accuracy</w:t>
            </w:r>
          </w:p>
          <w:p w:rsidR="001C2DEA" w:rsidRPr="00A529D0" w:rsidRDefault="001C2DEA" w:rsidP="004960A4">
            <w:pPr>
              <w:spacing w:after="0"/>
              <w:jc w:val="center"/>
              <w:rPr>
                <w:rFonts w:ascii="Calibri" w:hAnsi="Calibri" w:cs="Calibri"/>
              </w:rPr>
            </w:pPr>
            <w:r w:rsidRPr="00A529D0">
              <w:rPr>
                <w:rFonts w:ascii="Calibri" w:hAnsi="Calibri" w:cs="Calibri"/>
                <w:b/>
              </w:rPr>
              <w:t>(dB)</w:t>
            </w:r>
          </w:p>
        </w:tc>
        <w:tc>
          <w:tcPr>
            <w:tcW w:w="1417" w:type="dxa"/>
            <w:vMerge w:val="restart"/>
          </w:tcPr>
          <w:p w:rsidR="001C2DEA" w:rsidRPr="00A529D0" w:rsidRDefault="001C2DEA" w:rsidP="004960A4">
            <w:pPr>
              <w:keepNext/>
              <w:keepLines/>
              <w:spacing w:before="40" w:after="40"/>
              <w:jc w:val="center"/>
              <w:rPr>
                <w:rFonts w:ascii="Calibri" w:hAnsi="Calibri" w:cs="Calibri"/>
                <w:b/>
              </w:rPr>
            </w:pPr>
            <w:r w:rsidRPr="00A529D0">
              <w:rPr>
                <w:rFonts w:ascii="Calibri" w:hAnsi="Calibri" w:cs="Calibri"/>
                <w:b/>
              </w:rPr>
              <w:t>Relative Accuracy</w:t>
            </w:r>
          </w:p>
          <w:p w:rsidR="001C2DEA" w:rsidRPr="00A529D0" w:rsidRDefault="001C2DEA" w:rsidP="004960A4">
            <w:pPr>
              <w:spacing w:after="0"/>
              <w:jc w:val="center"/>
              <w:rPr>
                <w:rFonts w:ascii="Calibri" w:hAnsi="Calibri" w:cs="Calibri"/>
              </w:rPr>
            </w:pPr>
            <w:r w:rsidRPr="00A529D0">
              <w:rPr>
                <w:rFonts w:ascii="Calibri" w:hAnsi="Calibri" w:cs="Calibri"/>
                <w:b/>
              </w:rPr>
              <w:t>(dB)</w:t>
            </w:r>
          </w:p>
        </w:tc>
      </w:tr>
      <w:tr w:rsidR="001C2DEA" w:rsidRPr="00A529D0" w:rsidTr="00AC7C50">
        <w:trPr>
          <w:trHeight w:val="336"/>
        </w:trPr>
        <w:tc>
          <w:tcPr>
            <w:tcW w:w="959" w:type="dxa"/>
            <w:tcBorders>
              <w:bottom w:val="double" w:sz="4" w:space="0" w:color="auto"/>
            </w:tcBorders>
            <w:shd w:val="clear" w:color="auto" w:fill="auto"/>
            <w:vAlign w:val="center"/>
          </w:tcPr>
          <w:p w:rsidR="001C2DEA" w:rsidRPr="00A529D0" w:rsidRDefault="001C2DEA" w:rsidP="004960A4">
            <w:pPr>
              <w:spacing w:after="100" w:afterAutospacing="1"/>
              <w:jc w:val="center"/>
              <w:rPr>
                <w:rFonts w:ascii="Calibri" w:hAnsi="Calibri" w:cs="Calibri"/>
              </w:rPr>
            </w:pPr>
            <w:r w:rsidRPr="00A529D0">
              <w:rPr>
                <w:rFonts w:ascii="Calibri" w:hAnsi="Calibri" w:cs="Calibri"/>
              </w:rPr>
              <w:t>Channel Type</w:t>
            </w:r>
          </w:p>
        </w:tc>
        <w:tc>
          <w:tcPr>
            <w:tcW w:w="709" w:type="dxa"/>
            <w:tcBorders>
              <w:bottom w:val="double" w:sz="4" w:space="0" w:color="auto"/>
            </w:tcBorders>
            <w:shd w:val="clear" w:color="auto" w:fill="auto"/>
            <w:vAlign w:val="center"/>
          </w:tcPr>
          <w:p w:rsidR="001C2DEA" w:rsidRPr="00A529D0" w:rsidRDefault="001C2DEA" w:rsidP="004960A4">
            <w:pPr>
              <w:spacing w:after="0"/>
              <w:jc w:val="center"/>
              <w:rPr>
                <w:rFonts w:ascii="Calibri" w:hAnsi="Calibri" w:cs="Calibri"/>
              </w:rPr>
            </w:pPr>
            <w:r w:rsidRPr="00A529D0">
              <w:rPr>
                <w:rFonts w:ascii="Calibri" w:hAnsi="Calibri" w:cs="Calibri"/>
              </w:rPr>
              <w:t>SNR</w:t>
            </w:r>
          </w:p>
          <w:p w:rsidR="001C2DEA" w:rsidRPr="00A529D0" w:rsidRDefault="001C2DEA" w:rsidP="004960A4">
            <w:pPr>
              <w:spacing w:after="0"/>
              <w:jc w:val="center"/>
              <w:rPr>
                <w:rFonts w:ascii="Calibri" w:hAnsi="Calibri" w:cs="Calibri"/>
              </w:rPr>
            </w:pPr>
            <w:r w:rsidRPr="00A529D0">
              <w:rPr>
                <w:rFonts w:ascii="Calibri" w:hAnsi="Calibri" w:cs="Calibri"/>
              </w:rPr>
              <w:t>(dB)</w:t>
            </w:r>
          </w:p>
        </w:tc>
        <w:tc>
          <w:tcPr>
            <w:tcW w:w="1417" w:type="dxa"/>
            <w:tcBorders>
              <w:bottom w:val="double" w:sz="4" w:space="0" w:color="auto"/>
            </w:tcBorders>
            <w:shd w:val="clear" w:color="auto" w:fill="auto"/>
            <w:vAlign w:val="center"/>
          </w:tcPr>
          <w:p w:rsidR="001C2DEA" w:rsidRPr="00A529D0" w:rsidRDefault="001C2DEA" w:rsidP="004960A4">
            <w:pPr>
              <w:spacing w:after="0"/>
              <w:jc w:val="center"/>
              <w:rPr>
                <w:rFonts w:ascii="Calibri" w:hAnsi="Calibri" w:cs="Calibri"/>
              </w:rPr>
            </w:pPr>
            <w:r w:rsidRPr="00A529D0">
              <w:rPr>
                <w:rFonts w:ascii="Calibri" w:hAnsi="Calibri" w:cs="Calibri"/>
              </w:rPr>
              <w:t>95%</w:t>
            </w:r>
          </w:p>
        </w:tc>
        <w:tc>
          <w:tcPr>
            <w:tcW w:w="1418" w:type="dxa"/>
            <w:tcBorders>
              <w:bottom w:val="double" w:sz="4" w:space="0" w:color="auto"/>
            </w:tcBorders>
            <w:shd w:val="clear" w:color="auto" w:fill="auto"/>
            <w:vAlign w:val="center"/>
          </w:tcPr>
          <w:p w:rsidR="001C2DEA" w:rsidRPr="00A529D0" w:rsidRDefault="001C2DEA" w:rsidP="004960A4">
            <w:pPr>
              <w:spacing w:after="0"/>
              <w:jc w:val="center"/>
              <w:rPr>
                <w:rFonts w:ascii="Calibri" w:hAnsi="Calibri" w:cs="Calibri"/>
              </w:rPr>
            </w:pPr>
            <w:r w:rsidRPr="00A529D0">
              <w:rPr>
                <w:rFonts w:ascii="Calibri" w:hAnsi="Calibri" w:cs="Calibri"/>
              </w:rPr>
              <w:t>50%</w:t>
            </w:r>
          </w:p>
        </w:tc>
        <w:tc>
          <w:tcPr>
            <w:tcW w:w="1984" w:type="dxa"/>
            <w:tcBorders>
              <w:bottom w:val="double" w:sz="4" w:space="0" w:color="auto"/>
            </w:tcBorders>
            <w:shd w:val="clear" w:color="auto" w:fill="auto"/>
            <w:vAlign w:val="center"/>
          </w:tcPr>
          <w:p w:rsidR="001C2DEA" w:rsidRPr="00A529D0" w:rsidRDefault="001C2DEA" w:rsidP="004960A4">
            <w:pPr>
              <w:spacing w:after="0"/>
              <w:jc w:val="center"/>
              <w:rPr>
                <w:rFonts w:ascii="Calibri" w:hAnsi="Calibri" w:cs="Calibri"/>
              </w:rPr>
            </w:pPr>
            <w:r w:rsidRPr="00A529D0">
              <w:rPr>
                <w:rFonts w:ascii="Calibri" w:hAnsi="Calibri" w:cs="Calibri"/>
              </w:rPr>
              <w:t>5%</w:t>
            </w:r>
          </w:p>
        </w:tc>
        <w:tc>
          <w:tcPr>
            <w:tcW w:w="1276" w:type="dxa"/>
            <w:vMerge/>
            <w:tcBorders>
              <w:bottom w:val="double" w:sz="4" w:space="0" w:color="auto"/>
            </w:tcBorders>
          </w:tcPr>
          <w:p w:rsidR="001C2DEA" w:rsidRPr="00A529D0" w:rsidRDefault="001C2DEA" w:rsidP="004960A4">
            <w:pPr>
              <w:spacing w:after="0"/>
              <w:jc w:val="center"/>
              <w:rPr>
                <w:rFonts w:ascii="Calibri" w:hAnsi="Calibri" w:cs="Calibri"/>
              </w:rPr>
            </w:pPr>
          </w:p>
        </w:tc>
        <w:tc>
          <w:tcPr>
            <w:tcW w:w="1417" w:type="dxa"/>
            <w:vMerge/>
            <w:tcBorders>
              <w:bottom w:val="double" w:sz="4" w:space="0" w:color="auto"/>
            </w:tcBorders>
          </w:tcPr>
          <w:p w:rsidR="001C2DEA" w:rsidRPr="00A529D0" w:rsidRDefault="001C2DEA" w:rsidP="004960A4">
            <w:pPr>
              <w:spacing w:after="0"/>
              <w:jc w:val="center"/>
              <w:rPr>
                <w:rFonts w:ascii="Calibri" w:hAnsi="Calibri" w:cs="Calibri"/>
              </w:rPr>
            </w:pPr>
          </w:p>
        </w:tc>
      </w:tr>
      <w:tr w:rsidR="000117D7" w:rsidRPr="00A529D0" w:rsidTr="000117D7">
        <w:trPr>
          <w:trHeight w:val="197"/>
        </w:trPr>
        <w:tc>
          <w:tcPr>
            <w:tcW w:w="959" w:type="dxa"/>
            <w:vMerge w:val="restart"/>
            <w:shd w:val="clear" w:color="auto" w:fill="auto"/>
            <w:vAlign w:val="center"/>
          </w:tcPr>
          <w:p w:rsidR="000117D7" w:rsidRPr="00A529D0" w:rsidRDefault="000117D7" w:rsidP="000117D7">
            <w:pPr>
              <w:spacing w:after="100" w:afterAutospacing="1"/>
              <w:jc w:val="center"/>
              <w:rPr>
                <w:rFonts w:ascii="Calibri" w:hAnsi="Calibri" w:cs="Calibri"/>
              </w:rPr>
            </w:pPr>
            <w:r w:rsidRPr="00A529D0">
              <w:rPr>
                <w:rFonts w:ascii="Calibri" w:hAnsi="Calibri" w:cs="Calibri"/>
              </w:rPr>
              <w:lastRenderedPageBreak/>
              <w:t>AWGN</w:t>
            </w:r>
          </w:p>
        </w:tc>
        <w:tc>
          <w:tcPr>
            <w:tcW w:w="709" w:type="dxa"/>
            <w:shd w:val="clear" w:color="auto" w:fill="auto"/>
            <w:vAlign w:val="center"/>
          </w:tcPr>
          <w:p w:rsidR="000117D7" w:rsidRPr="00575545" w:rsidRDefault="000117D7" w:rsidP="000117D7">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-6</w:t>
            </w:r>
          </w:p>
        </w:tc>
        <w:tc>
          <w:tcPr>
            <w:tcW w:w="1417"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1.05</w:t>
            </w:r>
          </w:p>
        </w:tc>
        <w:tc>
          <w:tcPr>
            <w:tcW w:w="1418"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0.37</w:t>
            </w:r>
          </w:p>
        </w:tc>
        <w:tc>
          <w:tcPr>
            <w:tcW w:w="1984"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-0.27</w:t>
            </w:r>
          </w:p>
        </w:tc>
        <w:tc>
          <w:tcPr>
            <w:tcW w:w="1276"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1.05</w:t>
            </w:r>
          </w:p>
        </w:tc>
        <w:tc>
          <w:tcPr>
            <w:tcW w:w="1417"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0.68</w:t>
            </w:r>
          </w:p>
        </w:tc>
      </w:tr>
      <w:tr w:rsidR="000117D7" w:rsidRPr="00A529D0" w:rsidTr="000117D7">
        <w:trPr>
          <w:trHeight w:val="204"/>
        </w:trPr>
        <w:tc>
          <w:tcPr>
            <w:tcW w:w="959" w:type="dxa"/>
            <w:vMerge/>
            <w:shd w:val="clear" w:color="auto" w:fill="auto"/>
            <w:vAlign w:val="center"/>
          </w:tcPr>
          <w:p w:rsidR="000117D7" w:rsidRPr="00A529D0" w:rsidRDefault="000117D7" w:rsidP="000117D7">
            <w:pPr>
              <w:spacing w:after="100" w:afterAutospacing="1"/>
              <w:jc w:val="center"/>
              <w:rPr>
                <w:rFonts w:ascii="Calibri" w:hAnsi="Calibri" w:cs="Calibri"/>
              </w:rPr>
            </w:pPr>
          </w:p>
        </w:tc>
        <w:tc>
          <w:tcPr>
            <w:tcW w:w="709" w:type="dxa"/>
            <w:shd w:val="clear" w:color="auto" w:fill="auto"/>
            <w:vAlign w:val="center"/>
          </w:tcPr>
          <w:p w:rsidR="000117D7" w:rsidRPr="00575545" w:rsidRDefault="000117D7" w:rsidP="000117D7">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-3</w:t>
            </w:r>
          </w:p>
        </w:tc>
        <w:tc>
          <w:tcPr>
            <w:tcW w:w="1417"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0.56</w:t>
            </w:r>
          </w:p>
        </w:tc>
        <w:tc>
          <w:tcPr>
            <w:tcW w:w="1418"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0.02</w:t>
            </w:r>
          </w:p>
        </w:tc>
        <w:tc>
          <w:tcPr>
            <w:tcW w:w="1984"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-0.46</w:t>
            </w:r>
          </w:p>
        </w:tc>
        <w:tc>
          <w:tcPr>
            <w:tcW w:w="1276"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0.56</w:t>
            </w:r>
          </w:p>
        </w:tc>
        <w:tc>
          <w:tcPr>
            <w:tcW w:w="1417"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0.54</w:t>
            </w:r>
          </w:p>
        </w:tc>
      </w:tr>
      <w:tr w:rsidR="000117D7" w:rsidRPr="00A529D0" w:rsidTr="000117D7">
        <w:trPr>
          <w:trHeight w:val="204"/>
        </w:trPr>
        <w:tc>
          <w:tcPr>
            <w:tcW w:w="959" w:type="dxa"/>
            <w:vMerge/>
            <w:shd w:val="clear" w:color="auto" w:fill="auto"/>
            <w:vAlign w:val="center"/>
          </w:tcPr>
          <w:p w:rsidR="000117D7" w:rsidRPr="00A529D0" w:rsidRDefault="000117D7" w:rsidP="000117D7">
            <w:pPr>
              <w:spacing w:after="100" w:afterAutospacing="1"/>
              <w:jc w:val="center"/>
              <w:rPr>
                <w:rFonts w:ascii="Calibri" w:hAnsi="Calibri" w:cs="Calibri"/>
              </w:rPr>
            </w:pPr>
          </w:p>
        </w:tc>
        <w:tc>
          <w:tcPr>
            <w:tcW w:w="709" w:type="dxa"/>
            <w:shd w:val="clear" w:color="auto" w:fill="auto"/>
            <w:vAlign w:val="center"/>
          </w:tcPr>
          <w:p w:rsidR="000117D7" w:rsidRPr="00575545" w:rsidRDefault="000117D7" w:rsidP="000117D7">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w:t>
            </w:r>
          </w:p>
        </w:tc>
        <w:tc>
          <w:tcPr>
            <w:tcW w:w="1417"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0.25</w:t>
            </w:r>
          </w:p>
        </w:tc>
        <w:tc>
          <w:tcPr>
            <w:tcW w:w="1418"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-0.13</w:t>
            </w:r>
          </w:p>
        </w:tc>
        <w:tc>
          <w:tcPr>
            <w:tcW w:w="1984"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-0.48</w:t>
            </w:r>
          </w:p>
        </w:tc>
        <w:tc>
          <w:tcPr>
            <w:tcW w:w="1276"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0.48</w:t>
            </w:r>
          </w:p>
        </w:tc>
        <w:tc>
          <w:tcPr>
            <w:tcW w:w="1417"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0.38</w:t>
            </w:r>
          </w:p>
        </w:tc>
      </w:tr>
      <w:tr w:rsidR="000117D7" w:rsidRPr="00A529D0" w:rsidTr="000117D7">
        <w:trPr>
          <w:trHeight w:val="197"/>
        </w:trPr>
        <w:tc>
          <w:tcPr>
            <w:tcW w:w="959" w:type="dxa"/>
            <w:vMerge w:val="restart"/>
            <w:shd w:val="clear" w:color="auto" w:fill="auto"/>
            <w:vAlign w:val="center"/>
          </w:tcPr>
          <w:p w:rsidR="000117D7" w:rsidRPr="00A529D0" w:rsidRDefault="000117D7" w:rsidP="000117D7">
            <w:pPr>
              <w:spacing w:after="100" w:afterAutospacing="1"/>
              <w:jc w:val="center"/>
              <w:rPr>
                <w:rFonts w:ascii="Calibri" w:hAnsi="Calibri" w:cs="Calibri"/>
              </w:rPr>
            </w:pPr>
            <w:r w:rsidRPr="00A529D0">
              <w:rPr>
                <w:rFonts w:ascii="Calibri" w:hAnsi="Calibri" w:cs="Calibri"/>
              </w:rPr>
              <w:t>TDL</w:t>
            </w:r>
            <w:r w:rsidRPr="00A529D0">
              <w:rPr>
                <w:rFonts w:ascii="Calibri" w:hAnsi="Calibri" w:cs="Calibri"/>
                <w:lang w:eastAsia="zh-TW"/>
              </w:rPr>
              <w:t>-</w:t>
            </w:r>
            <w:r>
              <w:rPr>
                <w:rFonts w:ascii="Calibri" w:hAnsi="Calibri" w:cs="Calibri"/>
              </w:rPr>
              <w:t>C</w:t>
            </w:r>
            <w:r>
              <w:rPr>
                <w:rFonts w:ascii="Calibri" w:hAnsi="Calibri" w:cs="Calibri"/>
              </w:rPr>
              <w:br/>
              <w:t>(10</w:t>
            </w:r>
            <w:r w:rsidRPr="00A529D0">
              <w:rPr>
                <w:rFonts w:ascii="Calibri" w:hAnsi="Calibri" w:cs="Calibri"/>
              </w:rPr>
              <w:t xml:space="preserve">0ns, </w:t>
            </w:r>
            <w:r>
              <w:rPr>
                <w:rFonts w:ascii="Calibri" w:hAnsi="Calibri" w:cs="Calibri"/>
              </w:rPr>
              <w:t>3</w:t>
            </w:r>
            <w:r w:rsidRPr="00A529D0">
              <w:rPr>
                <w:rFonts w:ascii="Calibri" w:hAnsi="Calibri" w:cs="Calibri"/>
              </w:rPr>
              <w:t xml:space="preserve">00Hz)  </w:t>
            </w:r>
          </w:p>
        </w:tc>
        <w:tc>
          <w:tcPr>
            <w:tcW w:w="709" w:type="dxa"/>
            <w:shd w:val="clear" w:color="auto" w:fill="auto"/>
            <w:vAlign w:val="center"/>
          </w:tcPr>
          <w:p w:rsidR="000117D7" w:rsidRPr="00575545" w:rsidRDefault="000117D7" w:rsidP="000117D7">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-6</w:t>
            </w:r>
          </w:p>
        </w:tc>
        <w:tc>
          <w:tcPr>
            <w:tcW w:w="1417"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1.63</w:t>
            </w:r>
          </w:p>
        </w:tc>
        <w:tc>
          <w:tcPr>
            <w:tcW w:w="1418"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-0.08</w:t>
            </w:r>
          </w:p>
        </w:tc>
        <w:tc>
          <w:tcPr>
            <w:tcW w:w="1984"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-0.91</w:t>
            </w:r>
          </w:p>
        </w:tc>
        <w:tc>
          <w:tcPr>
            <w:tcW w:w="1276"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1.63</w:t>
            </w:r>
          </w:p>
        </w:tc>
        <w:tc>
          <w:tcPr>
            <w:tcW w:w="1417"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1.71</w:t>
            </w:r>
          </w:p>
        </w:tc>
      </w:tr>
      <w:tr w:rsidR="000117D7" w:rsidRPr="00A529D0" w:rsidTr="000117D7">
        <w:trPr>
          <w:trHeight w:val="204"/>
        </w:trPr>
        <w:tc>
          <w:tcPr>
            <w:tcW w:w="959" w:type="dxa"/>
            <w:vMerge/>
            <w:shd w:val="clear" w:color="auto" w:fill="auto"/>
            <w:vAlign w:val="center"/>
          </w:tcPr>
          <w:p w:rsidR="000117D7" w:rsidRPr="00A529D0" w:rsidRDefault="000117D7" w:rsidP="000117D7">
            <w:pPr>
              <w:spacing w:after="100" w:afterAutospacing="1"/>
              <w:jc w:val="center"/>
              <w:rPr>
                <w:rFonts w:ascii="Calibri" w:hAnsi="Calibri" w:cs="Calibri"/>
              </w:rPr>
            </w:pPr>
          </w:p>
        </w:tc>
        <w:tc>
          <w:tcPr>
            <w:tcW w:w="709" w:type="dxa"/>
            <w:shd w:val="clear" w:color="auto" w:fill="auto"/>
            <w:vAlign w:val="center"/>
          </w:tcPr>
          <w:p w:rsidR="000117D7" w:rsidRPr="00575545" w:rsidRDefault="000117D7" w:rsidP="000117D7">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-3</w:t>
            </w:r>
          </w:p>
        </w:tc>
        <w:tc>
          <w:tcPr>
            <w:tcW w:w="1417"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0.3</w:t>
            </w:r>
          </w:p>
        </w:tc>
        <w:tc>
          <w:tcPr>
            <w:tcW w:w="1418"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-0.39</w:t>
            </w:r>
          </w:p>
        </w:tc>
        <w:tc>
          <w:tcPr>
            <w:tcW w:w="1984"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-1.07</w:t>
            </w:r>
          </w:p>
        </w:tc>
        <w:tc>
          <w:tcPr>
            <w:tcW w:w="1276"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1.07</w:t>
            </w:r>
          </w:p>
        </w:tc>
        <w:tc>
          <w:tcPr>
            <w:tcW w:w="1417"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0.69</w:t>
            </w:r>
          </w:p>
        </w:tc>
      </w:tr>
      <w:tr w:rsidR="000117D7" w:rsidRPr="00A529D0" w:rsidTr="000117D7">
        <w:trPr>
          <w:trHeight w:val="197"/>
        </w:trPr>
        <w:tc>
          <w:tcPr>
            <w:tcW w:w="959" w:type="dxa"/>
            <w:vMerge/>
            <w:shd w:val="clear" w:color="auto" w:fill="auto"/>
            <w:vAlign w:val="center"/>
          </w:tcPr>
          <w:p w:rsidR="000117D7" w:rsidRPr="00A529D0" w:rsidRDefault="000117D7" w:rsidP="000117D7">
            <w:pPr>
              <w:spacing w:after="100" w:afterAutospacing="1"/>
              <w:jc w:val="center"/>
              <w:rPr>
                <w:rFonts w:ascii="Calibri" w:hAnsi="Calibri" w:cs="Calibri"/>
              </w:rPr>
            </w:pPr>
          </w:p>
        </w:tc>
        <w:tc>
          <w:tcPr>
            <w:tcW w:w="709" w:type="dxa"/>
            <w:shd w:val="clear" w:color="auto" w:fill="auto"/>
            <w:vAlign w:val="center"/>
          </w:tcPr>
          <w:p w:rsidR="000117D7" w:rsidRPr="00575545" w:rsidRDefault="000117D7" w:rsidP="000117D7">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w:t>
            </w:r>
          </w:p>
        </w:tc>
        <w:tc>
          <w:tcPr>
            <w:tcW w:w="1417"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-0.03</w:t>
            </w:r>
          </w:p>
        </w:tc>
        <w:tc>
          <w:tcPr>
            <w:tcW w:w="1418"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-0.5</w:t>
            </w:r>
          </w:p>
        </w:tc>
        <w:tc>
          <w:tcPr>
            <w:tcW w:w="1984"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-1.15</w:t>
            </w:r>
          </w:p>
        </w:tc>
        <w:tc>
          <w:tcPr>
            <w:tcW w:w="1276"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1.15</w:t>
            </w:r>
          </w:p>
        </w:tc>
        <w:tc>
          <w:tcPr>
            <w:tcW w:w="1417"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0.65</w:t>
            </w:r>
          </w:p>
        </w:tc>
      </w:tr>
      <w:tr w:rsidR="000117D7" w:rsidRPr="00A529D0" w:rsidTr="000117D7">
        <w:trPr>
          <w:trHeight w:val="197"/>
        </w:trPr>
        <w:tc>
          <w:tcPr>
            <w:tcW w:w="959" w:type="dxa"/>
            <w:vMerge w:val="restart"/>
            <w:shd w:val="clear" w:color="auto" w:fill="auto"/>
            <w:vAlign w:val="center"/>
          </w:tcPr>
          <w:p w:rsidR="000117D7" w:rsidRPr="00A529D0" w:rsidRDefault="000117D7" w:rsidP="000117D7">
            <w:pPr>
              <w:spacing w:after="100" w:afterAutospacing="1"/>
              <w:jc w:val="center"/>
              <w:rPr>
                <w:rFonts w:ascii="Calibri" w:hAnsi="Calibri" w:cs="Calibri"/>
              </w:rPr>
            </w:pPr>
            <w:r w:rsidRPr="00A529D0">
              <w:rPr>
                <w:rFonts w:ascii="Calibri" w:hAnsi="Calibri" w:cs="Calibri"/>
              </w:rPr>
              <w:t>TDL-C</w:t>
            </w:r>
            <w:r w:rsidRPr="00A529D0">
              <w:rPr>
                <w:rFonts w:ascii="Calibri" w:hAnsi="Calibri" w:cs="Calibri"/>
              </w:rPr>
              <w:br/>
              <w:t>(100ns,</w:t>
            </w:r>
            <w:r>
              <w:rPr>
                <w:rFonts w:ascii="Calibri" w:hAnsi="Calibri" w:cs="Calibri"/>
              </w:rPr>
              <w:t>15</w:t>
            </w:r>
            <w:r w:rsidRPr="00A529D0">
              <w:rPr>
                <w:rFonts w:ascii="Calibri" w:hAnsi="Calibri" w:cs="Calibri"/>
              </w:rPr>
              <w:t xml:space="preserve">0Hz) </w:t>
            </w:r>
          </w:p>
        </w:tc>
        <w:tc>
          <w:tcPr>
            <w:tcW w:w="709" w:type="dxa"/>
            <w:shd w:val="clear" w:color="auto" w:fill="auto"/>
            <w:vAlign w:val="center"/>
          </w:tcPr>
          <w:p w:rsidR="000117D7" w:rsidRPr="00575545" w:rsidRDefault="000117D7" w:rsidP="000117D7">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-6</w:t>
            </w:r>
          </w:p>
        </w:tc>
        <w:tc>
          <w:tcPr>
            <w:tcW w:w="1417"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1.63</w:t>
            </w:r>
          </w:p>
        </w:tc>
        <w:tc>
          <w:tcPr>
            <w:tcW w:w="1418"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-0.11</w:t>
            </w:r>
          </w:p>
        </w:tc>
        <w:tc>
          <w:tcPr>
            <w:tcW w:w="1984"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-0.95</w:t>
            </w:r>
          </w:p>
        </w:tc>
        <w:tc>
          <w:tcPr>
            <w:tcW w:w="1276"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1.63</w:t>
            </w:r>
          </w:p>
        </w:tc>
        <w:tc>
          <w:tcPr>
            <w:tcW w:w="1417"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1.74</w:t>
            </w:r>
          </w:p>
        </w:tc>
      </w:tr>
      <w:tr w:rsidR="000117D7" w:rsidRPr="00A529D0" w:rsidTr="000117D7">
        <w:trPr>
          <w:trHeight w:val="204"/>
        </w:trPr>
        <w:tc>
          <w:tcPr>
            <w:tcW w:w="959" w:type="dxa"/>
            <w:vMerge/>
            <w:shd w:val="clear" w:color="auto" w:fill="auto"/>
            <w:vAlign w:val="center"/>
          </w:tcPr>
          <w:p w:rsidR="000117D7" w:rsidRPr="00A529D0" w:rsidRDefault="000117D7" w:rsidP="000117D7">
            <w:pPr>
              <w:spacing w:after="100" w:afterAutospacing="1"/>
              <w:jc w:val="center"/>
              <w:rPr>
                <w:rFonts w:ascii="Calibri" w:hAnsi="Calibri" w:cs="Calibri"/>
              </w:rPr>
            </w:pPr>
          </w:p>
        </w:tc>
        <w:tc>
          <w:tcPr>
            <w:tcW w:w="709" w:type="dxa"/>
            <w:shd w:val="clear" w:color="auto" w:fill="auto"/>
            <w:vAlign w:val="center"/>
          </w:tcPr>
          <w:p w:rsidR="000117D7" w:rsidRPr="00575545" w:rsidRDefault="000117D7" w:rsidP="000117D7">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-3</w:t>
            </w:r>
          </w:p>
        </w:tc>
        <w:tc>
          <w:tcPr>
            <w:tcW w:w="1417"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0.3</w:t>
            </w:r>
          </w:p>
        </w:tc>
        <w:tc>
          <w:tcPr>
            <w:tcW w:w="1418"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-0.39</w:t>
            </w:r>
          </w:p>
        </w:tc>
        <w:tc>
          <w:tcPr>
            <w:tcW w:w="1984"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-1.1</w:t>
            </w:r>
          </w:p>
        </w:tc>
        <w:tc>
          <w:tcPr>
            <w:tcW w:w="1276"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1.1</w:t>
            </w:r>
          </w:p>
        </w:tc>
        <w:tc>
          <w:tcPr>
            <w:tcW w:w="1417"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0.71</w:t>
            </w:r>
          </w:p>
        </w:tc>
      </w:tr>
      <w:tr w:rsidR="000117D7" w:rsidRPr="00A529D0" w:rsidTr="000117D7">
        <w:trPr>
          <w:trHeight w:val="204"/>
        </w:trPr>
        <w:tc>
          <w:tcPr>
            <w:tcW w:w="959" w:type="dxa"/>
            <w:vMerge/>
            <w:shd w:val="clear" w:color="auto" w:fill="auto"/>
            <w:vAlign w:val="center"/>
          </w:tcPr>
          <w:p w:rsidR="000117D7" w:rsidRPr="00A529D0" w:rsidRDefault="000117D7" w:rsidP="000117D7">
            <w:pPr>
              <w:spacing w:after="100" w:afterAutospacing="1"/>
              <w:jc w:val="center"/>
              <w:rPr>
                <w:rFonts w:ascii="Calibri" w:hAnsi="Calibri" w:cs="Calibri"/>
              </w:rPr>
            </w:pPr>
          </w:p>
        </w:tc>
        <w:tc>
          <w:tcPr>
            <w:tcW w:w="709" w:type="dxa"/>
            <w:shd w:val="clear" w:color="auto" w:fill="auto"/>
            <w:vAlign w:val="center"/>
          </w:tcPr>
          <w:p w:rsidR="000117D7" w:rsidRPr="00575545" w:rsidRDefault="000117D7" w:rsidP="000117D7">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w:t>
            </w:r>
          </w:p>
        </w:tc>
        <w:tc>
          <w:tcPr>
            <w:tcW w:w="1417"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-0.04</w:t>
            </w:r>
          </w:p>
        </w:tc>
        <w:tc>
          <w:tcPr>
            <w:tcW w:w="1418"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-0.49</w:t>
            </w:r>
          </w:p>
        </w:tc>
        <w:tc>
          <w:tcPr>
            <w:tcW w:w="1984"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-1.18</w:t>
            </w:r>
          </w:p>
        </w:tc>
        <w:tc>
          <w:tcPr>
            <w:tcW w:w="1276"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1.18</w:t>
            </w:r>
          </w:p>
        </w:tc>
        <w:tc>
          <w:tcPr>
            <w:tcW w:w="1417"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0.69</w:t>
            </w:r>
          </w:p>
        </w:tc>
      </w:tr>
      <w:tr w:rsidR="000117D7" w:rsidRPr="00A529D0" w:rsidTr="000117D7">
        <w:trPr>
          <w:trHeight w:val="204"/>
        </w:trPr>
        <w:tc>
          <w:tcPr>
            <w:tcW w:w="959" w:type="dxa"/>
            <w:vMerge w:val="restart"/>
            <w:shd w:val="clear" w:color="auto" w:fill="auto"/>
            <w:vAlign w:val="center"/>
          </w:tcPr>
          <w:p w:rsidR="000117D7" w:rsidRPr="00A529D0" w:rsidRDefault="000117D7" w:rsidP="000117D7">
            <w:pPr>
              <w:spacing w:after="100" w:afterAutospacing="1"/>
              <w:jc w:val="center"/>
              <w:rPr>
                <w:rFonts w:ascii="Calibri" w:hAnsi="Calibri" w:cs="Calibri"/>
              </w:rPr>
            </w:pPr>
            <w:r w:rsidRPr="00A529D0">
              <w:rPr>
                <w:rFonts w:ascii="Calibri" w:hAnsi="Calibri" w:cs="Calibri"/>
              </w:rPr>
              <w:t>TDL-C</w:t>
            </w:r>
            <w:r w:rsidRPr="00A529D0">
              <w:rPr>
                <w:rFonts w:ascii="Calibri" w:hAnsi="Calibri" w:cs="Calibri"/>
              </w:rPr>
              <w:br/>
              <w:t>(</w:t>
            </w:r>
            <w:r>
              <w:rPr>
                <w:rFonts w:ascii="Calibri" w:hAnsi="Calibri" w:cs="Calibri"/>
              </w:rPr>
              <w:t>3</w:t>
            </w:r>
            <w:r w:rsidRPr="00A529D0">
              <w:rPr>
                <w:rFonts w:ascii="Calibri" w:hAnsi="Calibri" w:cs="Calibri"/>
              </w:rPr>
              <w:t>0ns,</w:t>
            </w:r>
            <w:r>
              <w:rPr>
                <w:rFonts w:ascii="Calibri" w:hAnsi="Calibri" w:cs="Calibri"/>
              </w:rPr>
              <w:t>14</w:t>
            </w:r>
            <w:r w:rsidRPr="00A529D0">
              <w:rPr>
                <w:rFonts w:ascii="Calibri" w:hAnsi="Calibri" w:cs="Calibri"/>
              </w:rPr>
              <w:t>00Hz)</w:t>
            </w:r>
          </w:p>
        </w:tc>
        <w:tc>
          <w:tcPr>
            <w:tcW w:w="709" w:type="dxa"/>
            <w:shd w:val="clear" w:color="auto" w:fill="auto"/>
            <w:vAlign w:val="center"/>
          </w:tcPr>
          <w:p w:rsidR="000117D7" w:rsidRPr="00575545" w:rsidRDefault="000117D7" w:rsidP="000117D7">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-6</w:t>
            </w:r>
          </w:p>
        </w:tc>
        <w:tc>
          <w:tcPr>
            <w:tcW w:w="1417"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1.64</w:t>
            </w:r>
          </w:p>
        </w:tc>
        <w:tc>
          <w:tcPr>
            <w:tcW w:w="1418"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0.06</w:t>
            </w:r>
          </w:p>
        </w:tc>
        <w:tc>
          <w:tcPr>
            <w:tcW w:w="1984"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-0.74</w:t>
            </w:r>
          </w:p>
        </w:tc>
        <w:tc>
          <w:tcPr>
            <w:tcW w:w="1276"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1.64</w:t>
            </w:r>
          </w:p>
        </w:tc>
        <w:tc>
          <w:tcPr>
            <w:tcW w:w="1417"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1.58</w:t>
            </w:r>
          </w:p>
        </w:tc>
      </w:tr>
      <w:tr w:rsidR="000117D7" w:rsidRPr="00A529D0" w:rsidTr="000117D7">
        <w:trPr>
          <w:trHeight w:val="204"/>
        </w:trPr>
        <w:tc>
          <w:tcPr>
            <w:tcW w:w="959" w:type="dxa"/>
            <w:vMerge/>
            <w:shd w:val="clear" w:color="auto" w:fill="auto"/>
            <w:vAlign w:val="center"/>
          </w:tcPr>
          <w:p w:rsidR="000117D7" w:rsidRPr="00A529D0" w:rsidRDefault="000117D7" w:rsidP="000117D7">
            <w:pPr>
              <w:spacing w:after="100" w:afterAutospacing="1"/>
              <w:jc w:val="center"/>
              <w:rPr>
                <w:rFonts w:ascii="Calibri" w:hAnsi="Calibri" w:cs="Calibri"/>
              </w:rPr>
            </w:pPr>
          </w:p>
        </w:tc>
        <w:tc>
          <w:tcPr>
            <w:tcW w:w="709" w:type="dxa"/>
            <w:shd w:val="clear" w:color="auto" w:fill="auto"/>
            <w:vAlign w:val="center"/>
          </w:tcPr>
          <w:p w:rsidR="000117D7" w:rsidRPr="00575545" w:rsidRDefault="000117D7" w:rsidP="000117D7">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-3</w:t>
            </w:r>
          </w:p>
        </w:tc>
        <w:tc>
          <w:tcPr>
            <w:tcW w:w="1417"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0.51</w:t>
            </w:r>
          </w:p>
        </w:tc>
        <w:tc>
          <w:tcPr>
            <w:tcW w:w="1418"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-0.23</w:t>
            </w:r>
          </w:p>
        </w:tc>
        <w:tc>
          <w:tcPr>
            <w:tcW w:w="1984"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-0.82</w:t>
            </w:r>
          </w:p>
        </w:tc>
        <w:tc>
          <w:tcPr>
            <w:tcW w:w="1276"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0.82</w:t>
            </w:r>
          </w:p>
        </w:tc>
        <w:tc>
          <w:tcPr>
            <w:tcW w:w="1417"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0.74</w:t>
            </w:r>
          </w:p>
        </w:tc>
      </w:tr>
      <w:tr w:rsidR="000117D7" w:rsidRPr="00A529D0" w:rsidTr="000117D7">
        <w:trPr>
          <w:trHeight w:val="204"/>
        </w:trPr>
        <w:tc>
          <w:tcPr>
            <w:tcW w:w="959" w:type="dxa"/>
            <w:vMerge/>
            <w:shd w:val="clear" w:color="auto" w:fill="auto"/>
            <w:vAlign w:val="center"/>
          </w:tcPr>
          <w:p w:rsidR="000117D7" w:rsidRPr="00A529D0" w:rsidRDefault="000117D7" w:rsidP="000117D7">
            <w:pPr>
              <w:spacing w:after="100" w:afterAutospacing="1"/>
              <w:jc w:val="center"/>
              <w:rPr>
                <w:rFonts w:ascii="Calibri" w:hAnsi="Calibri" w:cs="Calibri"/>
              </w:rPr>
            </w:pPr>
          </w:p>
        </w:tc>
        <w:tc>
          <w:tcPr>
            <w:tcW w:w="709" w:type="dxa"/>
            <w:shd w:val="clear" w:color="auto" w:fill="auto"/>
            <w:vAlign w:val="center"/>
          </w:tcPr>
          <w:p w:rsidR="000117D7" w:rsidRPr="00575545" w:rsidRDefault="000117D7" w:rsidP="000117D7">
            <w:pPr>
              <w:spacing w:after="0"/>
              <w:jc w:val="center"/>
              <w:rPr>
                <w:rFonts w:ascii="Calibri" w:eastAsia="Times New Roman" w:hAnsi="Calibri" w:cs="Calibri"/>
                <w:color w:val="000000"/>
                <w:sz w:val="22"/>
                <w:szCs w:val="22"/>
                <w:lang w:eastAsia="zh-CN"/>
              </w:rPr>
            </w:pPr>
            <w:r w:rsidRPr="00575545">
              <w:rPr>
                <w:rFonts w:ascii="Calibri" w:eastAsia="Times New Roman" w:hAnsi="Calibri" w:cs="Calibri"/>
                <w:color w:val="000000"/>
                <w:sz w:val="22"/>
                <w:szCs w:val="22"/>
                <w:lang w:eastAsia="zh-CN"/>
              </w:rPr>
              <w:t>0</w:t>
            </w:r>
          </w:p>
        </w:tc>
        <w:tc>
          <w:tcPr>
            <w:tcW w:w="1417"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0.11</w:t>
            </w:r>
          </w:p>
        </w:tc>
        <w:tc>
          <w:tcPr>
            <w:tcW w:w="1418"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-0.34</w:t>
            </w:r>
          </w:p>
        </w:tc>
        <w:tc>
          <w:tcPr>
            <w:tcW w:w="1984" w:type="dxa"/>
            <w:shd w:val="clear" w:color="auto" w:fill="auto"/>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-0.78</w:t>
            </w:r>
          </w:p>
        </w:tc>
        <w:tc>
          <w:tcPr>
            <w:tcW w:w="1276"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0.78</w:t>
            </w:r>
          </w:p>
        </w:tc>
        <w:tc>
          <w:tcPr>
            <w:tcW w:w="1417" w:type="dxa"/>
            <w:vAlign w:val="center"/>
          </w:tcPr>
          <w:p w:rsidR="000117D7" w:rsidRPr="000117D7" w:rsidRDefault="000117D7" w:rsidP="000117D7">
            <w:pPr>
              <w:spacing w:after="0"/>
              <w:jc w:val="center"/>
              <w:rPr>
                <w:rFonts w:ascii="Calibri" w:eastAsia="Times New Roman" w:hAnsi="Calibri" w:cs="Calibri"/>
                <w:color w:val="000000"/>
                <w:sz w:val="22"/>
                <w:szCs w:val="22"/>
                <w:lang w:eastAsia="zh-CN"/>
              </w:rPr>
            </w:pPr>
            <w:r w:rsidRPr="000117D7">
              <w:rPr>
                <w:rFonts w:ascii="Calibri" w:eastAsia="Times New Roman" w:hAnsi="Calibri" w:cs="Calibri"/>
                <w:color w:val="000000"/>
                <w:sz w:val="22"/>
                <w:szCs w:val="22"/>
                <w:lang w:eastAsia="zh-CN"/>
              </w:rPr>
              <w:t>0.45</w:t>
            </w:r>
          </w:p>
        </w:tc>
      </w:tr>
    </w:tbl>
    <w:p w:rsidR="00E27BC3" w:rsidRPr="00A529D0" w:rsidRDefault="00E27BC3" w:rsidP="00E27BC3">
      <w:pPr>
        <w:rPr>
          <w:rFonts w:ascii="Calibri" w:hAnsi="Calibri" w:cs="Calibri"/>
          <w:sz w:val="32"/>
          <w:lang w:val="x-none" w:eastAsia="x-none"/>
        </w:rPr>
      </w:pPr>
    </w:p>
    <w:p w:rsidR="00E27BC3" w:rsidRPr="00A529D0" w:rsidRDefault="00E27BC3" w:rsidP="00B50474">
      <w:pPr>
        <w:rPr>
          <w:rFonts w:ascii="Calibri" w:hAnsi="Calibri" w:cs="Calibri"/>
          <w:lang w:val="x-none" w:eastAsia="x-none"/>
        </w:rPr>
      </w:pPr>
      <w:r w:rsidRPr="00A529D0">
        <w:rPr>
          <w:rFonts w:ascii="Calibri" w:hAnsi="Calibri" w:cs="Calibri"/>
          <w:lang w:val="x-none" w:eastAsia="x-none"/>
        </w:rPr>
        <w:t>F</w:t>
      </w:r>
      <w:r w:rsidR="007D61C0" w:rsidRPr="00A529D0">
        <w:rPr>
          <w:rFonts w:ascii="Calibri" w:hAnsi="Calibri" w:cs="Calibri"/>
          <w:lang w:val="x-none" w:eastAsia="x-none"/>
        </w:rPr>
        <w:t>ro</w:t>
      </w:r>
      <w:r w:rsidRPr="00A529D0">
        <w:rPr>
          <w:rFonts w:ascii="Calibri" w:hAnsi="Calibri" w:cs="Calibri"/>
          <w:lang w:val="x-none" w:eastAsia="x-none"/>
        </w:rPr>
        <w:t xml:space="preserve">m the tables, we can conclude </w:t>
      </w:r>
      <w:r w:rsidR="000A56D0" w:rsidRPr="00A529D0">
        <w:rPr>
          <w:rFonts w:ascii="Calibri" w:hAnsi="Calibri" w:cs="Calibri"/>
          <w:lang w:val="x-none" w:eastAsia="x-none"/>
        </w:rPr>
        <w:t>the following observations:</w:t>
      </w:r>
    </w:p>
    <w:p w:rsidR="000C3826" w:rsidRDefault="000C3826" w:rsidP="000C3826">
      <w:pPr>
        <w:pStyle w:val="af5"/>
        <w:rPr>
          <w:rFonts w:asciiTheme="minorHAnsi" w:hAnsiTheme="minorHAnsi"/>
          <w:i/>
        </w:rPr>
      </w:pPr>
      <w:bookmarkStart w:id="8" w:name="_Ref40027062"/>
      <w:bookmarkStart w:id="9" w:name="_Ref40027468"/>
      <w:bookmarkStart w:id="10" w:name="_Ref37338662"/>
      <w:r w:rsidRPr="000C3826">
        <w:rPr>
          <w:rFonts w:asciiTheme="minorHAnsi" w:hAnsiTheme="minorHAnsi"/>
          <w:i/>
        </w:rPr>
        <w:t xml:space="preserve">Observation </w:t>
      </w:r>
      <w:r w:rsidRPr="000C3826">
        <w:rPr>
          <w:rFonts w:asciiTheme="minorHAnsi" w:hAnsiTheme="minorHAnsi"/>
          <w:i/>
        </w:rPr>
        <w:fldChar w:fldCharType="begin"/>
      </w:r>
      <w:r w:rsidRPr="000C3826">
        <w:rPr>
          <w:rFonts w:asciiTheme="minorHAnsi" w:hAnsiTheme="minorHAnsi"/>
          <w:i/>
        </w:rPr>
        <w:instrText xml:space="preserve"> SEQ Observation \* ARABIC </w:instrText>
      </w:r>
      <w:r w:rsidRPr="000C3826">
        <w:rPr>
          <w:rFonts w:asciiTheme="minorHAnsi" w:hAnsiTheme="minorHAnsi"/>
          <w:i/>
        </w:rPr>
        <w:fldChar w:fldCharType="separate"/>
      </w:r>
      <w:r w:rsidR="00A33B98">
        <w:rPr>
          <w:rFonts w:asciiTheme="minorHAnsi" w:hAnsiTheme="minorHAnsi"/>
          <w:i/>
          <w:noProof/>
        </w:rPr>
        <w:t>1</w:t>
      </w:r>
      <w:r w:rsidRPr="000C3826">
        <w:rPr>
          <w:rFonts w:asciiTheme="minorHAnsi" w:hAnsiTheme="minorHAnsi"/>
          <w:i/>
        </w:rPr>
        <w:fldChar w:fldCharType="end"/>
      </w:r>
      <w:bookmarkEnd w:id="8"/>
      <w:r w:rsidRPr="000C3826">
        <w:rPr>
          <w:rFonts w:asciiTheme="minorHAnsi" w:hAnsiTheme="minorHAnsi"/>
          <w:i/>
        </w:rPr>
        <w:t>: Based on the simulation, the absolute accuracy of PSBCH RSRP can be achieved at SNR=-6dB before adding RF impairment margin:</w:t>
      </w:r>
      <w:bookmarkEnd w:id="9"/>
    </w:p>
    <w:p w:rsidR="000C3826" w:rsidRPr="000C3826" w:rsidRDefault="000C3826" w:rsidP="000C3826">
      <w:pPr>
        <w:pStyle w:val="af5"/>
        <w:numPr>
          <w:ilvl w:val="0"/>
          <w:numId w:val="16"/>
        </w:numPr>
        <w:spacing w:line="360" w:lineRule="auto"/>
        <w:ind w:left="714" w:hanging="357"/>
        <w:rPr>
          <w:rFonts w:asciiTheme="minorHAnsi" w:hAnsiTheme="minorHAnsi"/>
          <w:i/>
        </w:rPr>
      </w:pPr>
      <w:r w:rsidRPr="000C3826">
        <w:rPr>
          <w:rFonts w:asciiTheme="minorHAnsi" w:hAnsiTheme="minorHAnsi"/>
          <w:i/>
        </w:rPr>
        <w:t>AWGN: 1.1dB</w:t>
      </w:r>
    </w:p>
    <w:p w:rsidR="000C3826" w:rsidRPr="000C3826" w:rsidRDefault="000C3826" w:rsidP="000C3826">
      <w:pPr>
        <w:pStyle w:val="af5"/>
        <w:numPr>
          <w:ilvl w:val="0"/>
          <w:numId w:val="16"/>
        </w:numPr>
        <w:spacing w:line="360" w:lineRule="auto"/>
        <w:ind w:left="714" w:hanging="357"/>
        <w:rPr>
          <w:rFonts w:asciiTheme="minorHAnsi" w:hAnsiTheme="minorHAnsi"/>
          <w:i/>
        </w:rPr>
      </w:pPr>
      <w:r w:rsidRPr="000C3826">
        <w:rPr>
          <w:rFonts w:asciiTheme="minorHAnsi" w:hAnsiTheme="minorHAnsi"/>
          <w:i/>
        </w:rPr>
        <w:t>TDL-C 100ns 300Hz: 1.8dB</w:t>
      </w:r>
    </w:p>
    <w:p w:rsidR="000C3826" w:rsidRPr="000C3826" w:rsidRDefault="000C3826" w:rsidP="000C3826">
      <w:pPr>
        <w:pStyle w:val="af5"/>
        <w:numPr>
          <w:ilvl w:val="0"/>
          <w:numId w:val="16"/>
        </w:numPr>
        <w:spacing w:line="360" w:lineRule="auto"/>
        <w:ind w:left="714" w:hanging="357"/>
        <w:rPr>
          <w:rFonts w:asciiTheme="minorHAnsi" w:hAnsiTheme="minorHAnsi"/>
          <w:i/>
        </w:rPr>
      </w:pPr>
      <w:r w:rsidRPr="000C3826">
        <w:rPr>
          <w:rFonts w:asciiTheme="minorHAnsi" w:hAnsiTheme="minorHAnsi"/>
          <w:i/>
        </w:rPr>
        <w:t>TDL-C 100ns 150Hz:</w:t>
      </w:r>
      <w:r w:rsidR="00732B1B">
        <w:rPr>
          <w:rFonts w:asciiTheme="minorHAnsi" w:hAnsiTheme="minorHAnsi"/>
          <w:i/>
        </w:rPr>
        <w:t>2.2</w:t>
      </w:r>
      <w:r w:rsidRPr="000C3826">
        <w:rPr>
          <w:rFonts w:asciiTheme="minorHAnsi" w:hAnsiTheme="minorHAnsi"/>
          <w:i/>
        </w:rPr>
        <w:t>dB</w:t>
      </w:r>
    </w:p>
    <w:p w:rsidR="000C3826" w:rsidRDefault="000C3826" w:rsidP="000C3826">
      <w:pPr>
        <w:pStyle w:val="af5"/>
        <w:keepNext/>
        <w:numPr>
          <w:ilvl w:val="0"/>
          <w:numId w:val="16"/>
        </w:numPr>
        <w:spacing w:line="360" w:lineRule="auto"/>
        <w:ind w:left="714" w:hanging="357"/>
        <w:rPr>
          <w:rFonts w:asciiTheme="minorHAnsi" w:hAnsiTheme="minorHAnsi"/>
          <w:i/>
        </w:rPr>
      </w:pPr>
      <w:r w:rsidRPr="000C3826">
        <w:rPr>
          <w:rFonts w:asciiTheme="minorHAnsi" w:hAnsiTheme="minorHAnsi"/>
          <w:i/>
        </w:rPr>
        <w:t>TDL-C 30ns 1400Hz: 1.7dB</w:t>
      </w:r>
    </w:p>
    <w:p w:rsidR="000C3826" w:rsidRPr="000C3826" w:rsidRDefault="000C3826" w:rsidP="000C3826">
      <w:pPr>
        <w:pStyle w:val="af5"/>
        <w:rPr>
          <w:rFonts w:asciiTheme="minorHAnsi" w:hAnsiTheme="minorHAnsi"/>
          <w:i/>
        </w:rPr>
      </w:pPr>
      <w:bookmarkStart w:id="11" w:name="_Ref40027477"/>
      <w:r w:rsidRPr="000C3826">
        <w:rPr>
          <w:rFonts w:asciiTheme="minorHAnsi" w:hAnsiTheme="minorHAnsi"/>
          <w:i/>
        </w:rPr>
        <w:t xml:space="preserve">Observation </w:t>
      </w:r>
      <w:r w:rsidRPr="000C3826">
        <w:rPr>
          <w:rFonts w:asciiTheme="minorHAnsi" w:hAnsiTheme="minorHAnsi"/>
          <w:i/>
        </w:rPr>
        <w:fldChar w:fldCharType="begin"/>
      </w:r>
      <w:r w:rsidRPr="000C3826">
        <w:rPr>
          <w:rFonts w:asciiTheme="minorHAnsi" w:hAnsiTheme="minorHAnsi"/>
          <w:i/>
        </w:rPr>
        <w:instrText xml:space="preserve"> SEQ Observation \* ARABIC </w:instrText>
      </w:r>
      <w:r w:rsidRPr="000C3826">
        <w:rPr>
          <w:rFonts w:asciiTheme="minorHAnsi" w:hAnsiTheme="minorHAnsi"/>
          <w:i/>
        </w:rPr>
        <w:fldChar w:fldCharType="separate"/>
      </w:r>
      <w:r w:rsidR="00A33B98">
        <w:rPr>
          <w:rFonts w:asciiTheme="minorHAnsi" w:hAnsiTheme="minorHAnsi"/>
          <w:i/>
          <w:noProof/>
        </w:rPr>
        <w:t>2</w:t>
      </w:r>
      <w:r w:rsidRPr="000C3826">
        <w:rPr>
          <w:rFonts w:asciiTheme="minorHAnsi" w:hAnsiTheme="minorHAnsi"/>
          <w:i/>
        </w:rPr>
        <w:fldChar w:fldCharType="end"/>
      </w:r>
      <w:r w:rsidRPr="000C3826">
        <w:rPr>
          <w:rFonts w:asciiTheme="minorHAnsi" w:hAnsiTheme="minorHAnsi"/>
          <w:i/>
        </w:rPr>
        <w:t>: Based on the simulation, the relative accuracy of PSBCH RSRP can be achieved at SNR=-3dB:</w:t>
      </w:r>
      <w:bookmarkEnd w:id="11"/>
    </w:p>
    <w:p w:rsidR="000C3826" w:rsidRPr="000C3826" w:rsidRDefault="000C3826" w:rsidP="000C3826">
      <w:pPr>
        <w:pStyle w:val="af5"/>
        <w:numPr>
          <w:ilvl w:val="0"/>
          <w:numId w:val="17"/>
        </w:numPr>
        <w:spacing w:line="360" w:lineRule="auto"/>
        <w:ind w:left="714" w:hanging="357"/>
        <w:rPr>
          <w:rFonts w:asciiTheme="minorHAnsi" w:hAnsiTheme="minorHAnsi"/>
          <w:i/>
        </w:rPr>
      </w:pPr>
      <w:r w:rsidRPr="000C3826">
        <w:rPr>
          <w:rFonts w:asciiTheme="minorHAnsi" w:hAnsiTheme="minorHAnsi"/>
          <w:i/>
        </w:rPr>
        <w:t>AWGN: 0.</w:t>
      </w:r>
      <w:r w:rsidR="00732B1B">
        <w:rPr>
          <w:rFonts w:asciiTheme="minorHAnsi" w:hAnsiTheme="minorHAnsi"/>
          <w:i/>
        </w:rPr>
        <w:t>6</w:t>
      </w:r>
      <w:r w:rsidRPr="000C3826">
        <w:rPr>
          <w:rFonts w:asciiTheme="minorHAnsi" w:hAnsiTheme="minorHAnsi"/>
          <w:i/>
        </w:rPr>
        <w:t>dB</w:t>
      </w:r>
    </w:p>
    <w:p w:rsidR="000C3826" w:rsidRPr="000C3826" w:rsidRDefault="000C3826" w:rsidP="000C3826">
      <w:pPr>
        <w:pStyle w:val="af5"/>
        <w:numPr>
          <w:ilvl w:val="0"/>
          <w:numId w:val="17"/>
        </w:numPr>
        <w:spacing w:line="360" w:lineRule="auto"/>
        <w:ind w:left="714" w:hanging="357"/>
        <w:rPr>
          <w:rFonts w:asciiTheme="minorHAnsi" w:hAnsiTheme="minorHAnsi"/>
          <w:i/>
        </w:rPr>
      </w:pPr>
      <w:r w:rsidRPr="000C3826">
        <w:rPr>
          <w:rFonts w:asciiTheme="minorHAnsi" w:hAnsiTheme="minorHAnsi"/>
          <w:i/>
        </w:rPr>
        <w:t>TDL-C 100ns 300Hz: 0.8dB</w:t>
      </w:r>
    </w:p>
    <w:p w:rsidR="000C3826" w:rsidRPr="000C3826" w:rsidRDefault="000C3826" w:rsidP="000C3826">
      <w:pPr>
        <w:pStyle w:val="af5"/>
        <w:numPr>
          <w:ilvl w:val="0"/>
          <w:numId w:val="17"/>
        </w:numPr>
        <w:spacing w:line="360" w:lineRule="auto"/>
        <w:ind w:left="714" w:hanging="357"/>
        <w:rPr>
          <w:rFonts w:asciiTheme="minorHAnsi" w:hAnsiTheme="minorHAnsi"/>
          <w:i/>
        </w:rPr>
      </w:pPr>
      <w:r w:rsidRPr="000C3826">
        <w:rPr>
          <w:rFonts w:asciiTheme="minorHAnsi" w:hAnsiTheme="minorHAnsi"/>
          <w:i/>
        </w:rPr>
        <w:t>TDL-C 100ns 150Hz:0.9dB</w:t>
      </w:r>
    </w:p>
    <w:p w:rsidR="000C3826" w:rsidRPr="000C3826" w:rsidRDefault="000C3826" w:rsidP="000C3826">
      <w:pPr>
        <w:pStyle w:val="af5"/>
        <w:numPr>
          <w:ilvl w:val="0"/>
          <w:numId w:val="17"/>
        </w:numPr>
        <w:spacing w:line="360" w:lineRule="auto"/>
        <w:ind w:left="714" w:hanging="357"/>
        <w:rPr>
          <w:rFonts w:asciiTheme="minorHAnsi" w:hAnsiTheme="minorHAnsi"/>
          <w:i/>
        </w:rPr>
      </w:pPr>
      <w:r w:rsidRPr="000C3826">
        <w:rPr>
          <w:rFonts w:asciiTheme="minorHAnsi" w:hAnsiTheme="minorHAnsi"/>
          <w:i/>
        </w:rPr>
        <w:t>TDL-C 30ns 1400Hz: 0.8dB</w:t>
      </w:r>
    </w:p>
    <w:bookmarkEnd w:id="10"/>
    <w:p w:rsidR="000C3826" w:rsidRPr="000C3826" w:rsidRDefault="000C3826" w:rsidP="000C3826">
      <w:pPr>
        <w:rPr>
          <w:rFonts w:ascii="Calibri" w:hAnsi="Calibri" w:cs="Calibri"/>
          <w:lang w:val="x-none" w:eastAsia="x-none"/>
        </w:rPr>
      </w:pPr>
      <w:r w:rsidRPr="000C3826">
        <w:rPr>
          <w:rFonts w:ascii="Calibri" w:hAnsi="Calibri" w:cs="Calibri"/>
          <w:lang w:val="x-none" w:eastAsia="x-none"/>
        </w:rPr>
        <w:t>In NR V2X</w:t>
      </w:r>
      <w:r w:rsidRPr="000C3826">
        <w:rPr>
          <w:rFonts w:ascii="Calibri" w:hAnsi="Calibri" w:cs="Calibri" w:hint="eastAsia"/>
          <w:lang w:val="x-none" w:eastAsia="x-none"/>
        </w:rPr>
        <w:t xml:space="preserve">, the </w:t>
      </w:r>
      <w:r w:rsidR="00CE3BCE">
        <w:rPr>
          <w:rFonts w:ascii="Calibri" w:hAnsi="Calibri" w:cs="Calibri"/>
          <w:lang w:val="x-none" w:eastAsia="x-none"/>
        </w:rPr>
        <w:t xml:space="preserve">RE </w:t>
      </w:r>
      <w:r w:rsidR="00CE3BCE">
        <w:rPr>
          <w:rFonts w:ascii="Calibri" w:hAnsi="Calibri" w:cs="Calibri" w:hint="eastAsia"/>
          <w:lang w:val="x-none" w:eastAsia="zh-CN"/>
        </w:rPr>
        <w:t>number</w:t>
      </w:r>
      <w:r w:rsidR="00CE3BCE">
        <w:rPr>
          <w:rFonts w:ascii="Calibri" w:hAnsi="Calibri" w:cs="Calibri"/>
          <w:lang w:val="x-none" w:eastAsia="zh-CN"/>
        </w:rPr>
        <w:t xml:space="preserve"> of </w:t>
      </w:r>
      <w:r w:rsidRPr="000C3826">
        <w:rPr>
          <w:rFonts w:ascii="Calibri" w:hAnsi="Calibri" w:cs="Calibri"/>
          <w:lang w:val="x-none" w:eastAsia="x-none"/>
        </w:rPr>
        <w:t xml:space="preserve">PSBCH </w:t>
      </w:r>
      <w:r w:rsidRPr="000C3826">
        <w:rPr>
          <w:rFonts w:ascii="Calibri" w:hAnsi="Calibri" w:cs="Calibri" w:hint="eastAsia"/>
          <w:lang w:val="x-none" w:eastAsia="x-none"/>
        </w:rPr>
        <w:t xml:space="preserve">DMRS </w:t>
      </w:r>
      <w:r w:rsidRPr="000C3826">
        <w:rPr>
          <w:rFonts w:ascii="Calibri" w:hAnsi="Calibri" w:cs="Calibri"/>
          <w:lang w:val="x-none" w:eastAsia="x-none"/>
        </w:rPr>
        <w:t>(264 REs)</w:t>
      </w:r>
      <w:r w:rsidRPr="000C3826">
        <w:rPr>
          <w:rFonts w:ascii="Calibri" w:hAnsi="Calibri" w:cs="Calibri" w:hint="eastAsia"/>
          <w:lang w:val="x-none" w:eastAsia="x-none"/>
        </w:rPr>
        <w:t xml:space="preserve"> </w:t>
      </w:r>
      <w:r w:rsidRPr="000C3826">
        <w:rPr>
          <w:rFonts w:ascii="Calibri" w:hAnsi="Calibri" w:cs="Calibri"/>
          <w:lang w:val="x-none" w:eastAsia="x-none"/>
        </w:rPr>
        <w:t xml:space="preserve">are </w:t>
      </w:r>
      <w:r w:rsidR="009F725A">
        <w:rPr>
          <w:rFonts w:ascii="Calibri" w:hAnsi="Calibri" w:cs="Calibri"/>
          <w:lang w:val="x-none" w:eastAsia="x-none"/>
        </w:rPr>
        <w:t>similar as</w:t>
      </w:r>
      <w:r w:rsidRPr="000C3826">
        <w:rPr>
          <w:rFonts w:ascii="Calibri" w:hAnsi="Calibri" w:cs="Calibri"/>
          <w:lang w:val="x-none" w:eastAsia="x-none"/>
        </w:rPr>
        <w:t xml:space="preserve"> LTE V2X(216 REs). Meanwhile, both of them have the same 320ms measurement period. Thus, LTE V2X PSBCH RSRP measurement accuracy can be reused for  NR V2X. </w:t>
      </w:r>
    </w:p>
    <w:p w:rsidR="00CE3BCE" w:rsidRDefault="000C3826" w:rsidP="000C3826">
      <w:pPr>
        <w:pStyle w:val="af5"/>
        <w:rPr>
          <w:rFonts w:ascii="Calibri" w:hAnsi="Calibri" w:cs="Calibri"/>
          <w:i/>
          <w:lang w:eastAsia="ko-KR"/>
        </w:rPr>
      </w:pPr>
      <w:bookmarkStart w:id="12" w:name="_Ref37338681"/>
      <w:r w:rsidRPr="000C3826">
        <w:rPr>
          <w:rFonts w:ascii="Calibri" w:hAnsi="Calibri" w:cs="Calibri"/>
          <w:i/>
          <w:lang w:eastAsia="ko-KR"/>
        </w:rPr>
        <w:t xml:space="preserve">Proposal </w:t>
      </w:r>
      <w:r w:rsidRPr="000C3826">
        <w:rPr>
          <w:rFonts w:ascii="Calibri" w:hAnsi="Calibri" w:cs="Calibri"/>
          <w:i/>
          <w:lang w:eastAsia="ko-KR"/>
        </w:rPr>
        <w:fldChar w:fldCharType="begin"/>
      </w:r>
      <w:r w:rsidRPr="000C3826">
        <w:rPr>
          <w:rFonts w:ascii="Calibri" w:hAnsi="Calibri" w:cs="Calibri"/>
          <w:i/>
          <w:lang w:eastAsia="ko-KR"/>
        </w:rPr>
        <w:instrText xml:space="preserve"> SEQ Proposal \* ARABIC </w:instrText>
      </w:r>
      <w:r w:rsidRPr="000C3826">
        <w:rPr>
          <w:rFonts w:ascii="Calibri" w:hAnsi="Calibri" w:cs="Calibri"/>
          <w:i/>
          <w:lang w:eastAsia="ko-KR"/>
        </w:rPr>
        <w:fldChar w:fldCharType="separate"/>
      </w:r>
      <w:r w:rsidR="00A33B98">
        <w:rPr>
          <w:rFonts w:ascii="Calibri" w:hAnsi="Calibri" w:cs="Calibri"/>
          <w:i/>
          <w:noProof/>
          <w:lang w:eastAsia="ko-KR"/>
        </w:rPr>
        <w:t>1</w:t>
      </w:r>
      <w:r w:rsidRPr="000C3826">
        <w:rPr>
          <w:rFonts w:ascii="Calibri" w:hAnsi="Calibri" w:cs="Calibri"/>
          <w:i/>
          <w:lang w:eastAsia="ko-KR"/>
        </w:rPr>
        <w:fldChar w:fldCharType="end"/>
      </w:r>
      <w:r w:rsidR="005F0CB6" w:rsidRPr="00A529D0">
        <w:rPr>
          <w:rFonts w:ascii="Calibri" w:hAnsi="Calibri" w:cs="Calibri"/>
          <w:i/>
          <w:lang w:eastAsia="ko-KR"/>
        </w:rPr>
        <w:t xml:space="preserve">: </w:t>
      </w:r>
      <w:r w:rsidR="00CE3BCE">
        <w:rPr>
          <w:rFonts w:ascii="Calibri" w:hAnsi="Calibri" w:cs="Calibri"/>
          <w:i/>
          <w:lang w:eastAsia="ko-KR"/>
        </w:rPr>
        <w:t xml:space="preserve">Define </w:t>
      </w:r>
      <w:r w:rsidR="00CE3BCE" w:rsidRPr="00B50474">
        <w:rPr>
          <w:rFonts w:ascii="Calibri" w:hAnsi="Calibri" w:cs="Calibri"/>
          <w:i/>
          <w:lang w:eastAsia="ko-KR"/>
        </w:rPr>
        <w:t xml:space="preserve">absolute </w:t>
      </w:r>
      <w:r w:rsidR="00CE3BCE" w:rsidRPr="00A529D0">
        <w:rPr>
          <w:rFonts w:ascii="Calibri" w:hAnsi="Calibri" w:cs="Calibri"/>
          <w:i/>
          <w:lang w:eastAsia="ko-KR"/>
        </w:rPr>
        <w:t>accuracy of ±</w:t>
      </w:r>
      <w:r w:rsidR="00CE3BCE">
        <w:rPr>
          <w:rFonts w:ascii="Calibri" w:hAnsi="Calibri" w:cs="Calibri"/>
          <w:i/>
          <w:lang w:eastAsia="ko-KR"/>
        </w:rPr>
        <w:t>4.5</w:t>
      </w:r>
      <w:r w:rsidR="00CE3BCE" w:rsidRPr="00A529D0">
        <w:rPr>
          <w:rFonts w:ascii="Calibri" w:hAnsi="Calibri" w:cs="Calibri"/>
          <w:i/>
          <w:lang w:eastAsia="ko-KR"/>
        </w:rPr>
        <w:t>dB</w:t>
      </w:r>
      <w:r w:rsidR="00CE3BCE">
        <w:rPr>
          <w:rFonts w:ascii="Calibri" w:hAnsi="Calibri" w:cs="Calibri"/>
          <w:i/>
          <w:lang w:eastAsia="ko-KR"/>
        </w:rPr>
        <w:t xml:space="preserve"> with s</w:t>
      </w:r>
      <w:r w:rsidR="00CE3BCE" w:rsidRPr="00A529D0">
        <w:rPr>
          <w:rFonts w:ascii="Calibri" w:hAnsi="Calibri" w:cs="Calibri"/>
          <w:i/>
          <w:lang w:eastAsia="ko-KR"/>
        </w:rPr>
        <w:t>ide condition of SNR = -</w:t>
      </w:r>
      <w:r w:rsidR="00CE3BCE">
        <w:rPr>
          <w:rFonts w:ascii="Calibri" w:hAnsi="Calibri" w:cs="Calibri"/>
          <w:i/>
          <w:lang w:eastAsia="ko-KR"/>
        </w:rPr>
        <w:t>6</w:t>
      </w:r>
      <w:r w:rsidR="00CE3BCE" w:rsidRPr="00A529D0">
        <w:rPr>
          <w:rFonts w:ascii="Calibri" w:hAnsi="Calibri" w:cs="Calibri"/>
          <w:i/>
          <w:lang w:eastAsia="ko-KR"/>
        </w:rPr>
        <w:t>dB</w:t>
      </w:r>
      <w:r w:rsidR="00CE3BCE">
        <w:rPr>
          <w:rFonts w:ascii="Calibri" w:hAnsi="Calibri" w:cs="Calibri"/>
          <w:i/>
          <w:lang w:eastAsia="ko-KR"/>
        </w:rPr>
        <w:t xml:space="preserve"> </w:t>
      </w:r>
      <w:r w:rsidR="00CE3BCE" w:rsidRPr="00A529D0">
        <w:rPr>
          <w:rFonts w:ascii="Calibri" w:hAnsi="Calibri" w:cs="Calibri"/>
          <w:i/>
          <w:lang w:eastAsia="ko-KR"/>
        </w:rPr>
        <w:t>for V2X PS</w:t>
      </w:r>
      <w:r w:rsidR="00CE3BCE">
        <w:rPr>
          <w:rFonts w:ascii="Calibri" w:hAnsi="Calibri" w:cs="Calibri"/>
          <w:i/>
          <w:lang w:eastAsia="ko-KR"/>
        </w:rPr>
        <w:t>BC</w:t>
      </w:r>
      <w:r w:rsidR="00CE3BCE" w:rsidRPr="00A529D0">
        <w:rPr>
          <w:rFonts w:ascii="Calibri" w:hAnsi="Calibri" w:cs="Calibri"/>
          <w:i/>
          <w:lang w:eastAsia="ko-KR"/>
        </w:rPr>
        <w:t>H-RSRP measurement</w:t>
      </w:r>
      <w:r w:rsidR="00CE3BCE">
        <w:rPr>
          <w:rFonts w:ascii="Calibri" w:hAnsi="Calibri" w:cs="Calibri"/>
          <w:i/>
          <w:lang w:eastAsia="ko-KR"/>
        </w:rPr>
        <w:t>.</w:t>
      </w:r>
    </w:p>
    <w:p w:rsidR="00CE3BCE" w:rsidRDefault="000C3826" w:rsidP="00CE3BCE">
      <w:pPr>
        <w:pStyle w:val="af5"/>
        <w:rPr>
          <w:rFonts w:ascii="Calibri" w:hAnsi="Calibri" w:cs="Calibri"/>
          <w:i/>
          <w:lang w:eastAsia="ko-KR"/>
        </w:rPr>
      </w:pPr>
      <w:bookmarkStart w:id="13" w:name="_Ref40027660"/>
      <w:bookmarkEnd w:id="12"/>
      <w:r w:rsidRPr="000C3826">
        <w:rPr>
          <w:rFonts w:ascii="Calibri" w:hAnsi="Calibri" w:cs="Calibri"/>
          <w:i/>
          <w:lang w:eastAsia="ko-KR"/>
        </w:rPr>
        <w:t xml:space="preserve">Proposal </w:t>
      </w:r>
      <w:r w:rsidRPr="000C3826">
        <w:rPr>
          <w:rFonts w:ascii="Calibri" w:hAnsi="Calibri" w:cs="Calibri"/>
          <w:i/>
          <w:lang w:eastAsia="ko-KR"/>
        </w:rPr>
        <w:fldChar w:fldCharType="begin"/>
      </w:r>
      <w:r w:rsidRPr="000C3826">
        <w:rPr>
          <w:rFonts w:ascii="Calibri" w:hAnsi="Calibri" w:cs="Calibri"/>
          <w:i/>
          <w:lang w:eastAsia="ko-KR"/>
        </w:rPr>
        <w:instrText xml:space="preserve"> SEQ Proposal \* ARABIC </w:instrText>
      </w:r>
      <w:r w:rsidRPr="000C3826">
        <w:rPr>
          <w:rFonts w:ascii="Calibri" w:hAnsi="Calibri" w:cs="Calibri"/>
          <w:i/>
          <w:lang w:eastAsia="ko-KR"/>
        </w:rPr>
        <w:fldChar w:fldCharType="separate"/>
      </w:r>
      <w:r w:rsidR="00A33B98">
        <w:rPr>
          <w:rFonts w:ascii="Calibri" w:hAnsi="Calibri" w:cs="Calibri"/>
          <w:i/>
          <w:noProof/>
          <w:lang w:eastAsia="ko-KR"/>
        </w:rPr>
        <w:t>2</w:t>
      </w:r>
      <w:r w:rsidRPr="000C3826">
        <w:rPr>
          <w:rFonts w:ascii="Calibri" w:hAnsi="Calibri" w:cs="Calibri"/>
          <w:i/>
          <w:lang w:eastAsia="ko-KR"/>
        </w:rPr>
        <w:fldChar w:fldCharType="end"/>
      </w:r>
      <w:r w:rsidR="00AC5C44" w:rsidRPr="00A529D0">
        <w:rPr>
          <w:rFonts w:ascii="Calibri" w:hAnsi="Calibri" w:cs="Calibri"/>
          <w:i/>
          <w:lang w:eastAsia="ko-KR"/>
        </w:rPr>
        <w:t xml:space="preserve">: </w:t>
      </w:r>
      <w:r w:rsidR="00CE3BCE">
        <w:rPr>
          <w:rFonts w:ascii="Calibri" w:hAnsi="Calibri" w:cs="Calibri"/>
          <w:i/>
          <w:lang w:eastAsia="ko-KR"/>
        </w:rPr>
        <w:t>Define relative</w:t>
      </w:r>
      <w:r w:rsidR="00CE3BCE" w:rsidRPr="00B50474">
        <w:rPr>
          <w:rFonts w:ascii="Calibri" w:hAnsi="Calibri" w:cs="Calibri"/>
          <w:i/>
          <w:lang w:eastAsia="ko-KR"/>
        </w:rPr>
        <w:t xml:space="preserve"> </w:t>
      </w:r>
      <w:r w:rsidR="00CE3BCE" w:rsidRPr="00A529D0">
        <w:rPr>
          <w:rFonts w:ascii="Calibri" w:hAnsi="Calibri" w:cs="Calibri"/>
          <w:i/>
          <w:lang w:eastAsia="ko-KR"/>
        </w:rPr>
        <w:t>accuracy of ±</w:t>
      </w:r>
      <w:r w:rsidR="00CE3BCE">
        <w:rPr>
          <w:rFonts w:ascii="Calibri" w:hAnsi="Calibri" w:cs="Calibri"/>
          <w:i/>
          <w:lang w:eastAsia="ko-KR"/>
        </w:rPr>
        <w:t>2.0</w:t>
      </w:r>
      <w:r w:rsidR="00CE3BCE" w:rsidRPr="00A529D0">
        <w:rPr>
          <w:rFonts w:ascii="Calibri" w:hAnsi="Calibri" w:cs="Calibri"/>
          <w:i/>
          <w:lang w:eastAsia="ko-KR"/>
        </w:rPr>
        <w:t>dB</w:t>
      </w:r>
      <w:r w:rsidR="00CE3BCE">
        <w:rPr>
          <w:rFonts w:ascii="Calibri" w:hAnsi="Calibri" w:cs="Calibri"/>
          <w:i/>
          <w:lang w:eastAsia="ko-KR"/>
        </w:rPr>
        <w:t xml:space="preserve"> with s</w:t>
      </w:r>
      <w:r w:rsidR="00CE3BCE" w:rsidRPr="00A529D0">
        <w:rPr>
          <w:rFonts w:ascii="Calibri" w:hAnsi="Calibri" w:cs="Calibri"/>
          <w:i/>
          <w:lang w:eastAsia="ko-KR"/>
        </w:rPr>
        <w:t>ide condition of SNR = -</w:t>
      </w:r>
      <w:r w:rsidR="00CE3BCE">
        <w:rPr>
          <w:rFonts w:ascii="Calibri" w:hAnsi="Calibri" w:cs="Calibri"/>
          <w:i/>
          <w:lang w:eastAsia="ko-KR"/>
        </w:rPr>
        <w:t>3</w:t>
      </w:r>
      <w:r w:rsidR="00CE3BCE" w:rsidRPr="00A529D0">
        <w:rPr>
          <w:rFonts w:ascii="Calibri" w:hAnsi="Calibri" w:cs="Calibri"/>
          <w:i/>
          <w:lang w:eastAsia="ko-KR"/>
        </w:rPr>
        <w:t>dB</w:t>
      </w:r>
      <w:r w:rsidR="00CE3BCE">
        <w:rPr>
          <w:rFonts w:ascii="Calibri" w:hAnsi="Calibri" w:cs="Calibri"/>
          <w:i/>
          <w:lang w:eastAsia="ko-KR"/>
        </w:rPr>
        <w:t xml:space="preserve"> </w:t>
      </w:r>
      <w:r w:rsidR="00CE3BCE" w:rsidRPr="00A529D0">
        <w:rPr>
          <w:rFonts w:ascii="Calibri" w:hAnsi="Calibri" w:cs="Calibri"/>
          <w:i/>
          <w:lang w:eastAsia="ko-KR"/>
        </w:rPr>
        <w:t>for V2X PS</w:t>
      </w:r>
      <w:r w:rsidR="00CE3BCE">
        <w:rPr>
          <w:rFonts w:ascii="Calibri" w:hAnsi="Calibri" w:cs="Calibri"/>
          <w:i/>
          <w:lang w:eastAsia="ko-KR"/>
        </w:rPr>
        <w:t>BC</w:t>
      </w:r>
      <w:r w:rsidR="00CE3BCE" w:rsidRPr="00A529D0">
        <w:rPr>
          <w:rFonts w:ascii="Calibri" w:hAnsi="Calibri" w:cs="Calibri"/>
          <w:i/>
          <w:lang w:eastAsia="ko-KR"/>
        </w:rPr>
        <w:t>H-RSRP measurement</w:t>
      </w:r>
      <w:r w:rsidR="00CE3BCE">
        <w:rPr>
          <w:rFonts w:ascii="Calibri" w:hAnsi="Calibri" w:cs="Calibri"/>
          <w:i/>
          <w:lang w:eastAsia="ko-KR"/>
        </w:rPr>
        <w:t>.</w:t>
      </w:r>
    </w:p>
    <w:bookmarkEnd w:id="5"/>
    <w:bookmarkEnd w:id="13"/>
    <w:p w:rsidR="007430C1" w:rsidRPr="00A529D0" w:rsidRDefault="007430C1" w:rsidP="007430C1">
      <w:pPr>
        <w:pStyle w:val="1"/>
        <w:ind w:right="72"/>
        <w:rPr>
          <w:rFonts w:ascii="Calibri" w:hAnsi="Calibri" w:cs="Calibri"/>
        </w:rPr>
      </w:pPr>
      <w:r w:rsidRPr="00A529D0">
        <w:rPr>
          <w:rFonts w:ascii="Calibri" w:hAnsi="Calibri" w:cs="Calibri"/>
        </w:rPr>
        <w:t>Summary</w:t>
      </w:r>
    </w:p>
    <w:p w:rsidR="007430C1" w:rsidRDefault="007430C1" w:rsidP="007430C1">
      <w:pPr>
        <w:adjustRightInd w:val="0"/>
        <w:snapToGrid w:val="0"/>
        <w:spacing w:before="180" w:after="120"/>
        <w:jc w:val="both"/>
        <w:rPr>
          <w:rFonts w:ascii="Calibri" w:hAnsi="Calibri" w:cs="Calibri"/>
        </w:rPr>
      </w:pPr>
      <w:r w:rsidRPr="00A529D0">
        <w:rPr>
          <w:rFonts w:ascii="Calibri" w:hAnsi="Calibri" w:cs="Calibri"/>
        </w:rPr>
        <w:t xml:space="preserve">In this paper, we give the simulation </w:t>
      </w:r>
      <w:r w:rsidR="00F5193B" w:rsidRPr="00A529D0">
        <w:rPr>
          <w:rFonts w:ascii="Calibri" w:hAnsi="Calibri" w:cs="Calibri"/>
        </w:rPr>
        <w:t>results</w:t>
      </w:r>
      <w:r w:rsidRPr="00A529D0">
        <w:rPr>
          <w:rFonts w:ascii="Calibri" w:hAnsi="Calibri" w:cs="Calibri"/>
        </w:rPr>
        <w:t xml:space="preserve"> for </w:t>
      </w:r>
      <w:r w:rsidR="00941E1E">
        <w:rPr>
          <w:rFonts w:ascii="Calibri" w:hAnsi="Calibri" w:cs="Calibri"/>
        </w:rPr>
        <w:t>PSBCH RSRP</w:t>
      </w:r>
      <w:r w:rsidR="0031099C" w:rsidRPr="00A529D0">
        <w:rPr>
          <w:rFonts w:ascii="Calibri" w:hAnsi="Calibri" w:cs="Calibri"/>
        </w:rPr>
        <w:t xml:space="preserve"> </w:t>
      </w:r>
      <w:r w:rsidRPr="00A529D0">
        <w:rPr>
          <w:rFonts w:ascii="Calibri" w:hAnsi="Calibri" w:cs="Calibri"/>
        </w:rPr>
        <w:t xml:space="preserve">measurement </w:t>
      </w:r>
      <w:r w:rsidR="00F5193B" w:rsidRPr="00A529D0">
        <w:rPr>
          <w:rFonts w:ascii="Calibri" w:hAnsi="Calibri" w:cs="Calibri"/>
        </w:rPr>
        <w:t>for reference</w:t>
      </w:r>
      <w:r w:rsidRPr="00A529D0">
        <w:rPr>
          <w:rFonts w:ascii="Calibri" w:hAnsi="Calibri" w:cs="Calibri"/>
        </w:rPr>
        <w:t>.</w:t>
      </w:r>
      <w:r w:rsidR="004D3FA2" w:rsidRPr="00A529D0">
        <w:rPr>
          <w:rFonts w:ascii="Calibri" w:hAnsi="Calibri" w:cs="Calibri"/>
        </w:rPr>
        <w:t xml:space="preserve"> Based on the simulation results, we list some observations and proposals as followings:</w:t>
      </w:r>
    </w:p>
    <w:p w:rsidR="000C3826" w:rsidRPr="000C3826" w:rsidRDefault="000C3826" w:rsidP="007430C1">
      <w:pPr>
        <w:adjustRightInd w:val="0"/>
        <w:snapToGrid w:val="0"/>
        <w:spacing w:before="180" w:after="120"/>
        <w:jc w:val="both"/>
        <w:rPr>
          <w:rFonts w:ascii="Calibri" w:hAnsi="Calibri" w:cs="Calibri"/>
          <w:b/>
          <w:i/>
        </w:rPr>
      </w:pPr>
      <w:r w:rsidRPr="000C3826">
        <w:rPr>
          <w:rFonts w:ascii="Calibri" w:hAnsi="Calibri" w:cs="Calibri"/>
          <w:b/>
          <w:i/>
        </w:rPr>
        <w:fldChar w:fldCharType="begin"/>
      </w:r>
      <w:r w:rsidRPr="000C3826">
        <w:rPr>
          <w:rFonts w:ascii="Calibri" w:hAnsi="Calibri" w:cs="Calibri"/>
          <w:b/>
          <w:i/>
        </w:rPr>
        <w:instrText xml:space="preserve"> REF _Ref40027468 \h  \* MERGEFORMAT </w:instrText>
      </w:r>
      <w:r w:rsidRPr="000C3826">
        <w:rPr>
          <w:rFonts w:ascii="Calibri" w:hAnsi="Calibri" w:cs="Calibri"/>
          <w:b/>
          <w:i/>
        </w:rPr>
      </w:r>
      <w:r w:rsidRPr="000C3826">
        <w:rPr>
          <w:rFonts w:ascii="Calibri" w:hAnsi="Calibri" w:cs="Calibri"/>
          <w:b/>
          <w:i/>
        </w:rPr>
        <w:fldChar w:fldCharType="separate"/>
      </w:r>
      <w:r w:rsidR="00A33B98" w:rsidRPr="00A33B98">
        <w:rPr>
          <w:rFonts w:asciiTheme="minorHAnsi" w:hAnsiTheme="minorHAnsi"/>
          <w:b/>
          <w:i/>
        </w:rPr>
        <w:t xml:space="preserve">Observation </w:t>
      </w:r>
      <w:r w:rsidR="00A33B98" w:rsidRPr="00A33B98">
        <w:rPr>
          <w:rFonts w:asciiTheme="minorHAnsi" w:hAnsiTheme="minorHAnsi"/>
          <w:b/>
          <w:i/>
          <w:noProof/>
        </w:rPr>
        <w:t>1</w:t>
      </w:r>
      <w:r w:rsidR="00A33B98" w:rsidRPr="00A33B98">
        <w:rPr>
          <w:rFonts w:asciiTheme="minorHAnsi" w:hAnsiTheme="minorHAnsi"/>
          <w:b/>
          <w:i/>
        </w:rPr>
        <w:t>: Based on the simulation, the absolute accuracy of PSBCH RSRP can be achieved at SNR=-6dB before adding RF impairment margin:</w:t>
      </w:r>
      <w:r w:rsidRPr="000C3826">
        <w:rPr>
          <w:rFonts w:ascii="Calibri" w:hAnsi="Calibri" w:cs="Calibri"/>
          <w:b/>
          <w:i/>
        </w:rPr>
        <w:fldChar w:fldCharType="end"/>
      </w:r>
    </w:p>
    <w:p w:rsidR="000C3826" w:rsidRPr="000C3826" w:rsidRDefault="000C3826" w:rsidP="000C3826">
      <w:pPr>
        <w:pStyle w:val="af5"/>
        <w:numPr>
          <w:ilvl w:val="0"/>
          <w:numId w:val="16"/>
        </w:numPr>
        <w:spacing w:line="360" w:lineRule="auto"/>
        <w:ind w:left="714" w:hanging="357"/>
        <w:rPr>
          <w:rFonts w:asciiTheme="minorHAnsi" w:hAnsiTheme="minorHAnsi"/>
          <w:i/>
        </w:rPr>
      </w:pPr>
      <w:r w:rsidRPr="000C3826">
        <w:rPr>
          <w:rFonts w:asciiTheme="minorHAnsi" w:hAnsiTheme="minorHAnsi"/>
          <w:i/>
        </w:rPr>
        <w:t>AWGN: 1.1dB</w:t>
      </w:r>
    </w:p>
    <w:p w:rsidR="000C3826" w:rsidRPr="000C3826" w:rsidRDefault="000C3826" w:rsidP="000C3826">
      <w:pPr>
        <w:pStyle w:val="af5"/>
        <w:numPr>
          <w:ilvl w:val="0"/>
          <w:numId w:val="16"/>
        </w:numPr>
        <w:spacing w:line="360" w:lineRule="auto"/>
        <w:ind w:left="714" w:hanging="357"/>
        <w:rPr>
          <w:rFonts w:asciiTheme="minorHAnsi" w:hAnsiTheme="minorHAnsi"/>
          <w:i/>
        </w:rPr>
      </w:pPr>
      <w:r w:rsidRPr="000C3826">
        <w:rPr>
          <w:rFonts w:asciiTheme="minorHAnsi" w:hAnsiTheme="minorHAnsi"/>
          <w:i/>
        </w:rPr>
        <w:t>TDL-C 100ns 300Hz: 1.8dB</w:t>
      </w:r>
    </w:p>
    <w:p w:rsidR="000C3826" w:rsidRPr="000C3826" w:rsidRDefault="000C3826" w:rsidP="000C3826">
      <w:pPr>
        <w:pStyle w:val="af5"/>
        <w:numPr>
          <w:ilvl w:val="0"/>
          <w:numId w:val="16"/>
        </w:numPr>
        <w:spacing w:line="360" w:lineRule="auto"/>
        <w:ind w:left="714" w:hanging="357"/>
        <w:rPr>
          <w:rFonts w:asciiTheme="minorHAnsi" w:hAnsiTheme="minorHAnsi"/>
          <w:i/>
        </w:rPr>
      </w:pPr>
      <w:r w:rsidRPr="000C3826">
        <w:rPr>
          <w:rFonts w:asciiTheme="minorHAnsi" w:hAnsiTheme="minorHAnsi"/>
          <w:i/>
        </w:rPr>
        <w:t>TDL-C 100ns 150Hz:</w:t>
      </w:r>
      <w:r w:rsidR="00732B1B">
        <w:rPr>
          <w:rFonts w:asciiTheme="minorHAnsi" w:hAnsiTheme="minorHAnsi"/>
          <w:i/>
        </w:rPr>
        <w:t xml:space="preserve"> 2.2</w:t>
      </w:r>
      <w:r w:rsidRPr="000C3826">
        <w:rPr>
          <w:rFonts w:asciiTheme="minorHAnsi" w:hAnsiTheme="minorHAnsi"/>
          <w:i/>
        </w:rPr>
        <w:t>dB</w:t>
      </w:r>
    </w:p>
    <w:p w:rsidR="000C3826" w:rsidRPr="000C3826" w:rsidRDefault="000C3826" w:rsidP="000C3826">
      <w:pPr>
        <w:pStyle w:val="af5"/>
        <w:keepNext/>
        <w:numPr>
          <w:ilvl w:val="0"/>
          <w:numId w:val="16"/>
        </w:numPr>
        <w:spacing w:line="360" w:lineRule="auto"/>
        <w:ind w:left="714" w:hanging="357"/>
        <w:rPr>
          <w:rFonts w:asciiTheme="minorHAnsi" w:hAnsiTheme="minorHAnsi"/>
          <w:i/>
        </w:rPr>
      </w:pPr>
      <w:r w:rsidRPr="000C3826">
        <w:rPr>
          <w:rFonts w:asciiTheme="minorHAnsi" w:hAnsiTheme="minorHAnsi"/>
          <w:i/>
        </w:rPr>
        <w:t>TDL-C 30ns 1400Hz:</w:t>
      </w:r>
      <w:r w:rsidR="00732B1B">
        <w:rPr>
          <w:rFonts w:asciiTheme="minorHAnsi" w:hAnsiTheme="minorHAnsi"/>
          <w:i/>
        </w:rPr>
        <w:t xml:space="preserve"> </w:t>
      </w:r>
      <w:r w:rsidRPr="000C3826">
        <w:rPr>
          <w:rFonts w:asciiTheme="minorHAnsi" w:hAnsiTheme="minorHAnsi"/>
          <w:i/>
        </w:rPr>
        <w:t>1.7dB</w:t>
      </w:r>
    </w:p>
    <w:p w:rsidR="000C3826" w:rsidRDefault="000C3826" w:rsidP="007430C1">
      <w:pPr>
        <w:adjustRightInd w:val="0"/>
        <w:snapToGrid w:val="0"/>
        <w:spacing w:before="180" w:after="120"/>
        <w:jc w:val="both"/>
        <w:rPr>
          <w:rFonts w:ascii="Calibri" w:hAnsi="Calibri" w:cs="Calibri"/>
          <w:b/>
          <w:i/>
        </w:rPr>
      </w:pPr>
      <w:r w:rsidRPr="000C3826">
        <w:rPr>
          <w:rFonts w:ascii="Calibri" w:hAnsi="Calibri" w:cs="Calibri"/>
          <w:b/>
          <w:i/>
        </w:rPr>
        <w:fldChar w:fldCharType="begin"/>
      </w:r>
      <w:r w:rsidRPr="000C3826">
        <w:rPr>
          <w:rFonts w:ascii="Calibri" w:hAnsi="Calibri" w:cs="Calibri"/>
          <w:b/>
          <w:i/>
        </w:rPr>
        <w:instrText xml:space="preserve"> REF _Ref40027477 \h  \* MERGEFORMAT </w:instrText>
      </w:r>
      <w:r w:rsidRPr="000C3826">
        <w:rPr>
          <w:rFonts w:ascii="Calibri" w:hAnsi="Calibri" w:cs="Calibri"/>
          <w:b/>
          <w:i/>
        </w:rPr>
      </w:r>
      <w:r w:rsidRPr="000C3826">
        <w:rPr>
          <w:rFonts w:ascii="Calibri" w:hAnsi="Calibri" w:cs="Calibri"/>
          <w:b/>
          <w:i/>
        </w:rPr>
        <w:fldChar w:fldCharType="separate"/>
      </w:r>
      <w:r w:rsidR="00A33B98" w:rsidRPr="00A33B98">
        <w:rPr>
          <w:rFonts w:asciiTheme="minorHAnsi" w:hAnsiTheme="minorHAnsi"/>
          <w:b/>
          <w:i/>
        </w:rPr>
        <w:t xml:space="preserve">Observation </w:t>
      </w:r>
      <w:r w:rsidR="00A33B98" w:rsidRPr="00A33B98">
        <w:rPr>
          <w:rFonts w:asciiTheme="minorHAnsi" w:hAnsiTheme="minorHAnsi"/>
          <w:b/>
          <w:i/>
          <w:noProof/>
        </w:rPr>
        <w:t>2</w:t>
      </w:r>
      <w:r w:rsidR="00A33B98" w:rsidRPr="00A33B98">
        <w:rPr>
          <w:rFonts w:asciiTheme="minorHAnsi" w:hAnsiTheme="minorHAnsi"/>
          <w:b/>
          <w:i/>
        </w:rPr>
        <w:t>: Based on the simulation, the relative accuracy of PSBCH RSRP can be achieved at SNR=-3dB:</w:t>
      </w:r>
      <w:r w:rsidRPr="000C3826">
        <w:rPr>
          <w:rFonts w:ascii="Calibri" w:hAnsi="Calibri" w:cs="Calibri"/>
          <w:b/>
          <w:i/>
        </w:rPr>
        <w:fldChar w:fldCharType="end"/>
      </w:r>
    </w:p>
    <w:p w:rsidR="000C3826" w:rsidRPr="000C3826" w:rsidRDefault="000C3826" w:rsidP="000C3826">
      <w:pPr>
        <w:pStyle w:val="af5"/>
        <w:numPr>
          <w:ilvl w:val="0"/>
          <w:numId w:val="17"/>
        </w:numPr>
        <w:spacing w:line="360" w:lineRule="auto"/>
        <w:ind w:left="714" w:hanging="357"/>
        <w:rPr>
          <w:rFonts w:asciiTheme="minorHAnsi" w:hAnsiTheme="minorHAnsi"/>
          <w:i/>
        </w:rPr>
      </w:pPr>
      <w:r w:rsidRPr="000C3826">
        <w:rPr>
          <w:rFonts w:asciiTheme="minorHAnsi" w:hAnsiTheme="minorHAnsi"/>
          <w:i/>
        </w:rPr>
        <w:t>AWGN: 0.</w:t>
      </w:r>
      <w:r w:rsidR="00732B1B">
        <w:rPr>
          <w:rFonts w:asciiTheme="minorHAnsi" w:hAnsiTheme="minorHAnsi"/>
          <w:i/>
        </w:rPr>
        <w:t>6</w:t>
      </w:r>
      <w:r w:rsidRPr="000C3826">
        <w:rPr>
          <w:rFonts w:asciiTheme="minorHAnsi" w:hAnsiTheme="minorHAnsi"/>
          <w:i/>
        </w:rPr>
        <w:t>dB</w:t>
      </w:r>
    </w:p>
    <w:p w:rsidR="000C3826" w:rsidRPr="000C3826" w:rsidRDefault="000C3826" w:rsidP="000C3826">
      <w:pPr>
        <w:pStyle w:val="af5"/>
        <w:numPr>
          <w:ilvl w:val="0"/>
          <w:numId w:val="17"/>
        </w:numPr>
        <w:spacing w:line="360" w:lineRule="auto"/>
        <w:ind w:left="714" w:hanging="357"/>
        <w:rPr>
          <w:rFonts w:asciiTheme="minorHAnsi" w:hAnsiTheme="minorHAnsi"/>
          <w:i/>
        </w:rPr>
      </w:pPr>
      <w:r w:rsidRPr="000C3826">
        <w:rPr>
          <w:rFonts w:asciiTheme="minorHAnsi" w:hAnsiTheme="minorHAnsi"/>
          <w:i/>
        </w:rPr>
        <w:t>TDL-C 100ns 300Hz: 0.8dB</w:t>
      </w:r>
    </w:p>
    <w:p w:rsidR="000C3826" w:rsidRPr="000C3826" w:rsidRDefault="000C3826" w:rsidP="000C3826">
      <w:pPr>
        <w:pStyle w:val="af5"/>
        <w:numPr>
          <w:ilvl w:val="0"/>
          <w:numId w:val="17"/>
        </w:numPr>
        <w:spacing w:line="360" w:lineRule="auto"/>
        <w:ind w:left="714" w:hanging="357"/>
        <w:rPr>
          <w:rFonts w:asciiTheme="minorHAnsi" w:hAnsiTheme="minorHAnsi"/>
          <w:i/>
        </w:rPr>
      </w:pPr>
      <w:r w:rsidRPr="000C3826">
        <w:rPr>
          <w:rFonts w:asciiTheme="minorHAnsi" w:hAnsiTheme="minorHAnsi"/>
          <w:i/>
        </w:rPr>
        <w:t>TDL-C 100ns 150Hz:</w:t>
      </w:r>
      <w:r w:rsidR="00732B1B">
        <w:rPr>
          <w:rFonts w:asciiTheme="minorHAnsi" w:hAnsiTheme="minorHAnsi"/>
          <w:i/>
        </w:rPr>
        <w:t xml:space="preserve"> </w:t>
      </w:r>
      <w:r w:rsidRPr="000C3826">
        <w:rPr>
          <w:rFonts w:asciiTheme="minorHAnsi" w:hAnsiTheme="minorHAnsi"/>
          <w:i/>
        </w:rPr>
        <w:t>0.9dB</w:t>
      </w:r>
    </w:p>
    <w:p w:rsidR="000C3826" w:rsidRPr="000C3826" w:rsidRDefault="000C3826" w:rsidP="000C3826">
      <w:pPr>
        <w:pStyle w:val="af5"/>
        <w:numPr>
          <w:ilvl w:val="0"/>
          <w:numId w:val="17"/>
        </w:numPr>
        <w:spacing w:line="360" w:lineRule="auto"/>
        <w:ind w:left="714" w:hanging="357"/>
        <w:rPr>
          <w:rFonts w:asciiTheme="minorHAnsi" w:hAnsiTheme="minorHAnsi"/>
          <w:i/>
        </w:rPr>
      </w:pPr>
      <w:r w:rsidRPr="000C3826">
        <w:rPr>
          <w:rFonts w:asciiTheme="minorHAnsi" w:hAnsiTheme="minorHAnsi"/>
          <w:i/>
        </w:rPr>
        <w:t>TDL-C 30ns 1400Hz: 0.8dB</w:t>
      </w:r>
    </w:p>
    <w:p w:rsidR="00A33B98" w:rsidRDefault="000C3826" w:rsidP="00A33B98">
      <w:pPr>
        <w:adjustRightInd w:val="0"/>
        <w:snapToGrid w:val="0"/>
        <w:spacing w:before="180" w:after="120"/>
        <w:jc w:val="both"/>
        <w:rPr>
          <w:rFonts w:ascii="Calibri" w:hAnsi="Calibri" w:cs="Calibri"/>
          <w:i/>
          <w:lang w:eastAsia="ko-KR"/>
        </w:rPr>
      </w:pPr>
      <w:r w:rsidRPr="000C3826">
        <w:rPr>
          <w:rFonts w:asciiTheme="minorHAnsi" w:hAnsiTheme="minorHAnsi"/>
          <w:b/>
          <w:i/>
        </w:rPr>
        <w:lastRenderedPageBreak/>
        <w:fldChar w:fldCharType="begin"/>
      </w:r>
      <w:r w:rsidRPr="000C3826">
        <w:rPr>
          <w:rFonts w:asciiTheme="minorHAnsi" w:hAnsiTheme="minorHAnsi"/>
          <w:b/>
          <w:i/>
        </w:rPr>
        <w:instrText xml:space="preserve"> REF _Ref37338681 \h </w:instrText>
      </w:r>
      <w:r>
        <w:rPr>
          <w:rFonts w:asciiTheme="minorHAnsi" w:hAnsiTheme="minorHAnsi"/>
          <w:b/>
          <w:i/>
        </w:rPr>
        <w:instrText xml:space="preserve"> \* MERGEFORMAT </w:instrText>
      </w:r>
      <w:r w:rsidRPr="000C3826">
        <w:rPr>
          <w:rFonts w:asciiTheme="minorHAnsi" w:hAnsiTheme="minorHAnsi"/>
          <w:b/>
          <w:i/>
        </w:rPr>
      </w:r>
      <w:r w:rsidRPr="000C3826">
        <w:rPr>
          <w:rFonts w:asciiTheme="minorHAnsi" w:hAnsiTheme="minorHAnsi"/>
          <w:b/>
          <w:i/>
        </w:rPr>
        <w:fldChar w:fldCharType="separate"/>
      </w:r>
      <w:r w:rsidR="00A33B98" w:rsidRPr="00A33B98">
        <w:rPr>
          <w:rFonts w:asciiTheme="minorHAnsi" w:hAnsiTheme="minorHAnsi"/>
          <w:b/>
          <w:i/>
        </w:rPr>
        <w:t>Proposal 1: Define absolute accuracy of ±4.5dB with side condition of SNR = -6dB for V2X PSBCH-RSRP measurement.</w:t>
      </w:r>
    </w:p>
    <w:p w:rsidR="000C3826" w:rsidRPr="000C3826" w:rsidRDefault="000C3826" w:rsidP="007430C1">
      <w:pPr>
        <w:adjustRightInd w:val="0"/>
        <w:snapToGrid w:val="0"/>
        <w:spacing w:before="180" w:after="120"/>
        <w:jc w:val="both"/>
        <w:rPr>
          <w:rFonts w:asciiTheme="minorHAnsi" w:hAnsiTheme="minorHAnsi"/>
          <w:b/>
          <w:i/>
        </w:rPr>
      </w:pPr>
      <w:r w:rsidRPr="000C3826">
        <w:rPr>
          <w:rFonts w:asciiTheme="minorHAnsi" w:hAnsiTheme="minorHAnsi"/>
          <w:b/>
          <w:i/>
        </w:rPr>
        <w:fldChar w:fldCharType="end"/>
      </w:r>
      <w:r w:rsidRPr="000C3826">
        <w:rPr>
          <w:rFonts w:asciiTheme="minorHAnsi" w:hAnsiTheme="minorHAnsi"/>
          <w:b/>
          <w:i/>
        </w:rPr>
        <w:fldChar w:fldCharType="begin"/>
      </w:r>
      <w:r w:rsidRPr="000C3826">
        <w:rPr>
          <w:rFonts w:asciiTheme="minorHAnsi" w:hAnsiTheme="minorHAnsi"/>
          <w:b/>
          <w:i/>
        </w:rPr>
        <w:instrText xml:space="preserve"> REF _Ref40027660 \h </w:instrText>
      </w:r>
      <w:r>
        <w:rPr>
          <w:rFonts w:asciiTheme="minorHAnsi" w:hAnsiTheme="minorHAnsi"/>
          <w:b/>
          <w:i/>
        </w:rPr>
        <w:instrText xml:space="preserve"> \* MERGEFORMAT </w:instrText>
      </w:r>
      <w:r w:rsidRPr="000C3826">
        <w:rPr>
          <w:rFonts w:asciiTheme="minorHAnsi" w:hAnsiTheme="minorHAnsi"/>
          <w:b/>
          <w:i/>
        </w:rPr>
      </w:r>
      <w:r w:rsidRPr="000C3826">
        <w:rPr>
          <w:rFonts w:asciiTheme="minorHAnsi" w:hAnsiTheme="minorHAnsi"/>
          <w:b/>
          <w:i/>
        </w:rPr>
        <w:fldChar w:fldCharType="separate"/>
      </w:r>
      <w:r w:rsidR="00A33B98" w:rsidRPr="00A33B98">
        <w:rPr>
          <w:rFonts w:asciiTheme="minorHAnsi" w:hAnsiTheme="minorHAnsi"/>
          <w:b/>
          <w:i/>
        </w:rPr>
        <w:t>Proposal 2: Define relative accuracy of ±2.0dB with side condition of SNR = -3dB for V2X PSBCH-RSRP measurement.</w:t>
      </w:r>
      <w:r w:rsidRPr="000C3826">
        <w:rPr>
          <w:rFonts w:asciiTheme="minorHAnsi" w:hAnsiTheme="minorHAnsi"/>
          <w:b/>
          <w:i/>
        </w:rPr>
        <w:fldChar w:fldCharType="end"/>
      </w:r>
    </w:p>
    <w:p w:rsidR="00377BAC" w:rsidRPr="00A529D0" w:rsidRDefault="00377BAC" w:rsidP="00377BAC">
      <w:pPr>
        <w:pStyle w:val="1"/>
        <w:ind w:right="72"/>
        <w:rPr>
          <w:rFonts w:ascii="Calibri" w:hAnsi="Calibri" w:cs="Calibri"/>
        </w:rPr>
      </w:pPr>
      <w:r w:rsidRPr="00A529D0">
        <w:rPr>
          <w:rFonts w:ascii="Calibri" w:hAnsi="Calibri" w:cs="Calibri"/>
        </w:rPr>
        <w:t>Reference</w:t>
      </w:r>
    </w:p>
    <w:p w:rsidR="00377BAC" w:rsidRPr="00A529D0" w:rsidRDefault="001A3ED0" w:rsidP="00913911">
      <w:pPr>
        <w:pStyle w:val="afa"/>
        <w:numPr>
          <w:ilvl w:val="0"/>
          <w:numId w:val="9"/>
        </w:numPr>
        <w:spacing w:after="160" w:line="259" w:lineRule="auto"/>
        <w:rPr>
          <w:rFonts w:ascii="Calibri" w:hAnsi="Calibri" w:cs="Calibri"/>
        </w:rPr>
      </w:pPr>
      <w:r w:rsidRPr="001A3ED0">
        <w:rPr>
          <w:rFonts w:ascii="Calibri" w:hAnsi="Calibri" w:cs="Calibri"/>
          <w:lang w:val="en-GB"/>
        </w:rPr>
        <w:t>R4-2005311</w:t>
      </w:r>
      <w:r w:rsidR="00377BAC" w:rsidRPr="00A529D0">
        <w:rPr>
          <w:rFonts w:ascii="Calibri" w:hAnsi="Calibri" w:cs="Calibri"/>
          <w:lang w:val="en-GB"/>
        </w:rPr>
        <w:t>, “</w:t>
      </w:r>
      <w:r w:rsidR="00B55896" w:rsidRPr="00B55896">
        <w:rPr>
          <w:rFonts w:ascii="Calibri" w:hAnsi="Calibri" w:cs="Calibri"/>
          <w:lang w:val="en-GB"/>
        </w:rPr>
        <w:t>Simulation assumptions of PSBCH-RSRP measurement evaluation for NR V2X</w:t>
      </w:r>
      <w:r w:rsidR="00377BAC" w:rsidRPr="00A529D0">
        <w:rPr>
          <w:rFonts w:ascii="Calibri" w:hAnsi="Calibri" w:cs="Calibri"/>
          <w:lang w:val="en-GB"/>
        </w:rPr>
        <w:t xml:space="preserve">”, </w:t>
      </w:r>
      <w:r w:rsidR="00913911" w:rsidRPr="00913911">
        <w:rPr>
          <w:rFonts w:ascii="Calibri" w:hAnsi="Calibri" w:cs="Calibri"/>
        </w:rPr>
        <w:t>Huawei, HiSilicon</w:t>
      </w:r>
    </w:p>
    <w:p w:rsidR="00377BAC" w:rsidRPr="00A529D0" w:rsidRDefault="00377BAC" w:rsidP="0085456A">
      <w:pPr>
        <w:ind w:right="72"/>
        <w:rPr>
          <w:rFonts w:ascii="Calibri" w:hAnsi="Calibri" w:cs="Calibri"/>
          <w:b/>
          <w:sz w:val="22"/>
          <w:szCs w:val="22"/>
        </w:rPr>
      </w:pPr>
    </w:p>
    <w:sectPr w:rsidR="00377BAC" w:rsidRPr="00A529D0" w:rsidSect="005A21EF">
      <w:footerReference w:type="even" r:id="rId20"/>
      <w:footerReference w:type="default" r:id="rId21"/>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8EF" w:rsidRDefault="000F78EF">
      <w:r>
        <w:separator/>
      </w:r>
    </w:p>
  </w:endnote>
  <w:endnote w:type="continuationSeparator" w:id="0">
    <w:p w:rsidR="000F78EF" w:rsidRDefault="000F7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Mincho"/>
    <w:panose1 w:val="00000000000000000000"/>
    <w:charset w:val="80"/>
    <w:family w:val="auto"/>
    <w:notTrueType/>
    <w:pitch w:val="variable"/>
    <w:sig w:usb0="00000001"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0E7" w:rsidRDefault="007B30E7" w:rsidP="00553CFA">
    <w:pPr>
      <w:pStyle w:val="a9"/>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7B30E7" w:rsidRDefault="007B30E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0E7" w:rsidRDefault="007B30E7" w:rsidP="00553CFA">
    <w:pPr>
      <w:pStyle w:val="a9"/>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7A5B07">
      <w:rPr>
        <w:rStyle w:val="af2"/>
        <w:noProof/>
      </w:rPr>
      <w:t>4</w:t>
    </w:r>
    <w:r>
      <w:rPr>
        <w:rStyle w:val="af2"/>
      </w:rPr>
      <w:fldChar w:fldCharType="end"/>
    </w:r>
  </w:p>
  <w:p w:rsidR="007B30E7" w:rsidRDefault="007B30E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8EF" w:rsidRDefault="000F78EF">
      <w:r>
        <w:separator/>
      </w:r>
    </w:p>
  </w:footnote>
  <w:footnote w:type="continuationSeparator" w:id="0">
    <w:p w:rsidR="000F78EF" w:rsidRDefault="000F78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576274"/>
    <w:multiLevelType w:val="hybridMultilevel"/>
    <w:tmpl w:val="81841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6E553B"/>
    <w:multiLevelType w:val="hybridMultilevel"/>
    <w:tmpl w:val="EE92DC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2F8A7780"/>
    <w:multiLevelType w:val="hybridMultilevel"/>
    <w:tmpl w:val="63A08C32"/>
    <w:lvl w:ilvl="0" w:tplc="6D388922">
      <w:start w:val="865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567D56"/>
    <w:multiLevelType w:val="hybridMultilevel"/>
    <w:tmpl w:val="209C6D3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59F41F8"/>
    <w:multiLevelType w:val="hybridMultilevel"/>
    <w:tmpl w:val="41EA1DD6"/>
    <w:lvl w:ilvl="0" w:tplc="6D388922">
      <w:start w:val="865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D994BE1"/>
    <w:multiLevelType w:val="hybridMultilevel"/>
    <w:tmpl w:val="79009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8D4BEE"/>
    <w:multiLevelType w:val="hybridMultilevel"/>
    <w:tmpl w:val="7B700A1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6A755FAA"/>
    <w:multiLevelType w:val="hybridMultilevel"/>
    <w:tmpl w:val="76E83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D8E085AC"/>
    <w:lvl w:ilvl="0">
      <w:start w:val="1"/>
      <w:numFmt w:val="decimal"/>
      <w:pStyle w:val="1"/>
      <w:lvlText w:val="%1"/>
      <w:lvlJc w:val="left"/>
      <w:pPr>
        <w:tabs>
          <w:tab w:val="num" w:pos="432"/>
        </w:tabs>
        <w:ind w:left="432" w:hanging="432"/>
      </w:pPr>
      <w:rPr>
        <w:rFonts w:cs="Times New Roman" w:hint="default"/>
        <w:u w:val="none"/>
      </w:rPr>
    </w:lvl>
    <w:lvl w:ilvl="1">
      <w:start w:val="1"/>
      <w:numFmt w:val="decimal"/>
      <w:pStyle w:val="2"/>
      <w:lvlText w:val="%1.%2"/>
      <w:lvlJc w:val="left"/>
      <w:pPr>
        <w:tabs>
          <w:tab w:val="num" w:pos="576"/>
        </w:tabs>
        <w:ind w:left="576" w:hanging="576"/>
      </w:pPr>
      <w:rPr>
        <w:rFonts w:cs="Times New Roman" w:hint="default"/>
        <w:color w:val="000000"/>
        <w:u w:val="none"/>
        <w:lang w:val="en-GB"/>
      </w:rPr>
    </w:lvl>
    <w:lvl w:ilvl="2">
      <w:start w:val="1"/>
      <w:numFmt w:val="decimal"/>
      <w:pStyle w:val="3"/>
      <w:lvlText w:val="%1.%2.%3"/>
      <w:lvlJc w:val="left"/>
      <w:pPr>
        <w:tabs>
          <w:tab w:val="num" w:pos="720"/>
        </w:tabs>
        <w:ind w:left="720" w:hanging="720"/>
      </w:pPr>
      <w:rPr>
        <w:rFonts w:cs="Times New Roman" w:hint="default"/>
        <w:u w:val="none"/>
      </w:rPr>
    </w:lvl>
    <w:lvl w:ilvl="3">
      <w:start w:val="1"/>
      <w:numFmt w:val="decimal"/>
      <w:pStyle w:val="4"/>
      <w:lvlText w:val="%1.%2.%3.%4"/>
      <w:lvlJc w:val="left"/>
      <w:pPr>
        <w:tabs>
          <w:tab w:val="num" w:pos="864"/>
        </w:tabs>
        <w:ind w:left="864" w:hanging="864"/>
      </w:pPr>
      <w:rPr>
        <w:rFonts w:cs="Times New Roman" w:hint="default"/>
        <w:u w:val="none"/>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4" w15:restartNumberingAfterBreak="0">
    <w:nsid w:val="752A0E6F"/>
    <w:multiLevelType w:val="hybridMultilevel"/>
    <w:tmpl w:val="F22AC91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5"/>
  </w:num>
  <w:num w:numId="3">
    <w:abstractNumId w:val="13"/>
  </w:num>
  <w:num w:numId="4">
    <w:abstractNumId w:val="7"/>
  </w:num>
  <w:num w:numId="5">
    <w:abstractNumId w:val="9"/>
  </w:num>
  <w:num w:numId="6">
    <w:abstractNumId w:val="2"/>
  </w:num>
  <w:num w:numId="7">
    <w:abstractNumId w:val="0"/>
  </w:num>
  <w:num w:numId="8">
    <w:abstractNumId w:val="16"/>
  </w:num>
  <w:num w:numId="9">
    <w:abstractNumId w:val="8"/>
  </w:num>
  <w:num w:numId="10">
    <w:abstractNumId w:val="4"/>
  </w:num>
  <w:num w:numId="11">
    <w:abstractNumId w:val="10"/>
  </w:num>
  <w:num w:numId="12">
    <w:abstractNumId w:val="6"/>
  </w:num>
  <w:num w:numId="13">
    <w:abstractNumId w:val="3"/>
  </w:num>
  <w:num w:numId="14">
    <w:abstractNumId w:val="14"/>
  </w:num>
  <w:num w:numId="15">
    <w:abstractNumId w:val="5"/>
  </w:num>
  <w:num w:numId="16">
    <w:abstractNumId w:val="12"/>
  </w:num>
  <w:num w:numId="1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5FF"/>
    <w:rsid w:val="00000819"/>
    <w:rsid w:val="00000D1C"/>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103F2"/>
    <w:rsid w:val="00011157"/>
    <w:rsid w:val="000117D7"/>
    <w:rsid w:val="000118B2"/>
    <w:rsid w:val="00012931"/>
    <w:rsid w:val="00012B64"/>
    <w:rsid w:val="00012CF0"/>
    <w:rsid w:val="00012D64"/>
    <w:rsid w:val="00013109"/>
    <w:rsid w:val="000134C4"/>
    <w:rsid w:val="0001351C"/>
    <w:rsid w:val="00014978"/>
    <w:rsid w:val="00014C5F"/>
    <w:rsid w:val="0001542B"/>
    <w:rsid w:val="000154E7"/>
    <w:rsid w:val="0001579B"/>
    <w:rsid w:val="00016011"/>
    <w:rsid w:val="0001686B"/>
    <w:rsid w:val="00016E28"/>
    <w:rsid w:val="000171AF"/>
    <w:rsid w:val="00017E83"/>
    <w:rsid w:val="00017F08"/>
    <w:rsid w:val="00017F1B"/>
    <w:rsid w:val="00020035"/>
    <w:rsid w:val="0002009E"/>
    <w:rsid w:val="00020A55"/>
    <w:rsid w:val="00021216"/>
    <w:rsid w:val="000214AF"/>
    <w:rsid w:val="00021914"/>
    <w:rsid w:val="00021BC8"/>
    <w:rsid w:val="00021FD4"/>
    <w:rsid w:val="000225F4"/>
    <w:rsid w:val="000225FA"/>
    <w:rsid w:val="00022E4A"/>
    <w:rsid w:val="00023187"/>
    <w:rsid w:val="00023D9A"/>
    <w:rsid w:val="000247DB"/>
    <w:rsid w:val="00024AF4"/>
    <w:rsid w:val="00024CBB"/>
    <w:rsid w:val="0002560A"/>
    <w:rsid w:val="00025EB1"/>
    <w:rsid w:val="00026106"/>
    <w:rsid w:val="000271F2"/>
    <w:rsid w:val="00027530"/>
    <w:rsid w:val="00027D17"/>
    <w:rsid w:val="00030043"/>
    <w:rsid w:val="000309F5"/>
    <w:rsid w:val="00030F57"/>
    <w:rsid w:val="00030F8E"/>
    <w:rsid w:val="00031506"/>
    <w:rsid w:val="00031B09"/>
    <w:rsid w:val="00031D71"/>
    <w:rsid w:val="00033335"/>
    <w:rsid w:val="00034007"/>
    <w:rsid w:val="00034334"/>
    <w:rsid w:val="000347CF"/>
    <w:rsid w:val="00034ACA"/>
    <w:rsid w:val="00034CE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E49"/>
    <w:rsid w:val="00041EB5"/>
    <w:rsid w:val="00042837"/>
    <w:rsid w:val="00042897"/>
    <w:rsid w:val="0004425A"/>
    <w:rsid w:val="00044C73"/>
    <w:rsid w:val="000451B2"/>
    <w:rsid w:val="000451C5"/>
    <w:rsid w:val="00045FAA"/>
    <w:rsid w:val="00046765"/>
    <w:rsid w:val="00046883"/>
    <w:rsid w:val="00047819"/>
    <w:rsid w:val="00047B7C"/>
    <w:rsid w:val="00050ED0"/>
    <w:rsid w:val="000515F5"/>
    <w:rsid w:val="00051BC5"/>
    <w:rsid w:val="00051FDE"/>
    <w:rsid w:val="00052318"/>
    <w:rsid w:val="00052455"/>
    <w:rsid w:val="00052B1B"/>
    <w:rsid w:val="00052CB3"/>
    <w:rsid w:val="00052F10"/>
    <w:rsid w:val="00052F2D"/>
    <w:rsid w:val="00054511"/>
    <w:rsid w:val="0005454F"/>
    <w:rsid w:val="000546F8"/>
    <w:rsid w:val="00054D3E"/>
    <w:rsid w:val="0005511E"/>
    <w:rsid w:val="00055C90"/>
    <w:rsid w:val="00056365"/>
    <w:rsid w:val="000569F9"/>
    <w:rsid w:val="0005711A"/>
    <w:rsid w:val="00057277"/>
    <w:rsid w:val="000576DC"/>
    <w:rsid w:val="00057793"/>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6D93"/>
    <w:rsid w:val="00067405"/>
    <w:rsid w:val="000675E8"/>
    <w:rsid w:val="00067AB7"/>
    <w:rsid w:val="00070911"/>
    <w:rsid w:val="00070B4E"/>
    <w:rsid w:val="00071066"/>
    <w:rsid w:val="0007145B"/>
    <w:rsid w:val="00071A23"/>
    <w:rsid w:val="00072000"/>
    <w:rsid w:val="000723C1"/>
    <w:rsid w:val="00072A3A"/>
    <w:rsid w:val="00072B13"/>
    <w:rsid w:val="00072F4F"/>
    <w:rsid w:val="00072FD3"/>
    <w:rsid w:val="00073187"/>
    <w:rsid w:val="00073226"/>
    <w:rsid w:val="0007359D"/>
    <w:rsid w:val="0007391A"/>
    <w:rsid w:val="00073BA5"/>
    <w:rsid w:val="00074238"/>
    <w:rsid w:val="000745B0"/>
    <w:rsid w:val="00074EAF"/>
    <w:rsid w:val="00074FF5"/>
    <w:rsid w:val="00075604"/>
    <w:rsid w:val="0007573C"/>
    <w:rsid w:val="00075C5B"/>
    <w:rsid w:val="00075E4F"/>
    <w:rsid w:val="0007674A"/>
    <w:rsid w:val="00076DF7"/>
    <w:rsid w:val="000779AC"/>
    <w:rsid w:val="00077AEA"/>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40BF"/>
    <w:rsid w:val="00084888"/>
    <w:rsid w:val="0008547F"/>
    <w:rsid w:val="00085C0D"/>
    <w:rsid w:val="00086695"/>
    <w:rsid w:val="000867DA"/>
    <w:rsid w:val="00086CD6"/>
    <w:rsid w:val="00086E59"/>
    <w:rsid w:val="000871EB"/>
    <w:rsid w:val="00087338"/>
    <w:rsid w:val="00090018"/>
    <w:rsid w:val="00090AFF"/>
    <w:rsid w:val="000918CB"/>
    <w:rsid w:val="00091DCC"/>
    <w:rsid w:val="00091E1F"/>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5F5D"/>
    <w:rsid w:val="00096225"/>
    <w:rsid w:val="000977A7"/>
    <w:rsid w:val="0009782E"/>
    <w:rsid w:val="000A0359"/>
    <w:rsid w:val="000A070D"/>
    <w:rsid w:val="000A1A62"/>
    <w:rsid w:val="000A2E40"/>
    <w:rsid w:val="000A349C"/>
    <w:rsid w:val="000A36D2"/>
    <w:rsid w:val="000A44CD"/>
    <w:rsid w:val="000A4624"/>
    <w:rsid w:val="000A4724"/>
    <w:rsid w:val="000A53F6"/>
    <w:rsid w:val="000A557E"/>
    <w:rsid w:val="000A56D0"/>
    <w:rsid w:val="000A5885"/>
    <w:rsid w:val="000A5B4D"/>
    <w:rsid w:val="000A5CBF"/>
    <w:rsid w:val="000A5E06"/>
    <w:rsid w:val="000A5FFD"/>
    <w:rsid w:val="000A62A3"/>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1B6F"/>
    <w:rsid w:val="000B1D33"/>
    <w:rsid w:val="000B1FF0"/>
    <w:rsid w:val="000B2308"/>
    <w:rsid w:val="000B2505"/>
    <w:rsid w:val="000B29D2"/>
    <w:rsid w:val="000B2E20"/>
    <w:rsid w:val="000B3D6F"/>
    <w:rsid w:val="000B3DDA"/>
    <w:rsid w:val="000B3F98"/>
    <w:rsid w:val="000B48AA"/>
    <w:rsid w:val="000B4E07"/>
    <w:rsid w:val="000B53EE"/>
    <w:rsid w:val="000B595E"/>
    <w:rsid w:val="000B6513"/>
    <w:rsid w:val="000B6775"/>
    <w:rsid w:val="000B77ED"/>
    <w:rsid w:val="000B7B8D"/>
    <w:rsid w:val="000C0904"/>
    <w:rsid w:val="000C2AB4"/>
    <w:rsid w:val="000C2F93"/>
    <w:rsid w:val="000C31D1"/>
    <w:rsid w:val="000C3280"/>
    <w:rsid w:val="000C341A"/>
    <w:rsid w:val="000C34C9"/>
    <w:rsid w:val="000C3500"/>
    <w:rsid w:val="000C3826"/>
    <w:rsid w:val="000C3CA9"/>
    <w:rsid w:val="000C3FC8"/>
    <w:rsid w:val="000C3FE6"/>
    <w:rsid w:val="000C4148"/>
    <w:rsid w:val="000C42FD"/>
    <w:rsid w:val="000C4E02"/>
    <w:rsid w:val="000C5431"/>
    <w:rsid w:val="000C563B"/>
    <w:rsid w:val="000C5893"/>
    <w:rsid w:val="000C591D"/>
    <w:rsid w:val="000C5B6E"/>
    <w:rsid w:val="000C5C6B"/>
    <w:rsid w:val="000C5FF1"/>
    <w:rsid w:val="000C60F8"/>
    <w:rsid w:val="000C6420"/>
    <w:rsid w:val="000C6598"/>
    <w:rsid w:val="000C6B11"/>
    <w:rsid w:val="000C6DEF"/>
    <w:rsid w:val="000C6EC5"/>
    <w:rsid w:val="000C722B"/>
    <w:rsid w:val="000C73FA"/>
    <w:rsid w:val="000C76FF"/>
    <w:rsid w:val="000C7C45"/>
    <w:rsid w:val="000D01AB"/>
    <w:rsid w:val="000D06CC"/>
    <w:rsid w:val="000D1247"/>
    <w:rsid w:val="000D20B1"/>
    <w:rsid w:val="000D2312"/>
    <w:rsid w:val="000D234A"/>
    <w:rsid w:val="000D256B"/>
    <w:rsid w:val="000D2C93"/>
    <w:rsid w:val="000D3264"/>
    <w:rsid w:val="000D33F4"/>
    <w:rsid w:val="000D355A"/>
    <w:rsid w:val="000D358C"/>
    <w:rsid w:val="000D3671"/>
    <w:rsid w:val="000D4810"/>
    <w:rsid w:val="000D5A72"/>
    <w:rsid w:val="000D6430"/>
    <w:rsid w:val="000D6658"/>
    <w:rsid w:val="000D79E2"/>
    <w:rsid w:val="000E0826"/>
    <w:rsid w:val="000E08AC"/>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82B"/>
    <w:rsid w:val="000E6940"/>
    <w:rsid w:val="000E6ED2"/>
    <w:rsid w:val="000E6EE4"/>
    <w:rsid w:val="000E6F50"/>
    <w:rsid w:val="000E7C1D"/>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C5D"/>
    <w:rsid w:val="000F4544"/>
    <w:rsid w:val="000F497D"/>
    <w:rsid w:val="000F4E7E"/>
    <w:rsid w:val="000F5DC0"/>
    <w:rsid w:val="000F5E35"/>
    <w:rsid w:val="000F5E38"/>
    <w:rsid w:val="000F5F7E"/>
    <w:rsid w:val="000F647F"/>
    <w:rsid w:val="000F6877"/>
    <w:rsid w:val="000F743C"/>
    <w:rsid w:val="000F74D7"/>
    <w:rsid w:val="000F78EF"/>
    <w:rsid w:val="000F7B38"/>
    <w:rsid w:val="001002EB"/>
    <w:rsid w:val="001005FC"/>
    <w:rsid w:val="00101956"/>
    <w:rsid w:val="00102507"/>
    <w:rsid w:val="00102557"/>
    <w:rsid w:val="001026EB"/>
    <w:rsid w:val="0010313B"/>
    <w:rsid w:val="00103EBA"/>
    <w:rsid w:val="00105119"/>
    <w:rsid w:val="00105174"/>
    <w:rsid w:val="00105512"/>
    <w:rsid w:val="00105D8A"/>
    <w:rsid w:val="00105F4C"/>
    <w:rsid w:val="00106D66"/>
    <w:rsid w:val="001070EA"/>
    <w:rsid w:val="00107A84"/>
    <w:rsid w:val="00110192"/>
    <w:rsid w:val="0011080C"/>
    <w:rsid w:val="001120F5"/>
    <w:rsid w:val="00112DDD"/>
    <w:rsid w:val="0011328A"/>
    <w:rsid w:val="0011373D"/>
    <w:rsid w:val="00114075"/>
    <w:rsid w:val="00114895"/>
    <w:rsid w:val="00114D72"/>
    <w:rsid w:val="00114E12"/>
    <w:rsid w:val="00114EE6"/>
    <w:rsid w:val="001153ED"/>
    <w:rsid w:val="00115683"/>
    <w:rsid w:val="001165E9"/>
    <w:rsid w:val="0011688D"/>
    <w:rsid w:val="001171A1"/>
    <w:rsid w:val="001173AF"/>
    <w:rsid w:val="00117538"/>
    <w:rsid w:val="00120F1E"/>
    <w:rsid w:val="001215C5"/>
    <w:rsid w:val="0012188C"/>
    <w:rsid w:val="00121E60"/>
    <w:rsid w:val="001221AA"/>
    <w:rsid w:val="001221BD"/>
    <w:rsid w:val="001228E2"/>
    <w:rsid w:val="00123A2E"/>
    <w:rsid w:val="001243FE"/>
    <w:rsid w:val="00124441"/>
    <w:rsid w:val="001246AC"/>
    <w:rsid w:val="00125157"/>
    <w:rsid w:val="001253E8"/>
    <w:rsid w:val="00126165"/>
    <w:rsid w:val="001276CA"/>
    <w:rsid w:val="0012799E"/>
    <w:rsid w:val="00127A03"/>
    <w:rsid w:val="00127D02"/>
    <w:rsid w:val="0013019C"/>
    <w:rsid w:val="00130742"/>
    <w:rsid w:val="00131312"/>
    <w:rsid w:val="001318B6"/>
    <w:rsid w:val="00131978"/>
    <w:rsid w:val="00131A3B"/>
    <w:rsid w:val="00132852"/>
    <w:rsid w:val="00132CE2"/>
    <w:rsid w:val="00133041"/>
    <w:rsid w:val="00133572"/>
    <w:rsid w:val="001339AE"/>
    <w:rsid w:val="00134ACA"/>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6DD"/>
    <w:rsid w:val="00141911"/>
    <w:rsid w:val="00141B39"/>
    <w:rsid w:val="00141C57"/>
    <w:rsid w:val="0014299C"/>
    <w:rsid w:val="00142CFE"/>
    <w:rsid w:val="00142D41"/>
    <w:rsid w:val="00142D90"/>
    <w:rsid w:val="001432BD"/>
    <w:rsid w:val="00143659"/>
    <w:rsid w:val="00143B2C"/>
    <w:rsid w:val="001440C6"/>
    <w:rsid w:val="0014444F"/>
    <w:rsid w:val="00144482"/>
    <w:rsid w:val="0014529C"/>
    <w:rsid w:val="001454A2"/>
    <w:rsid w:val="00145DAA"/>
    <w:rsid w:val="00145E10"/>
    <w:rsid w:val="00146724"/>
    <w:rsid w:val="00147408"/>
    <w:rsid w:val="00147461"/>
    <w:rsid w:val="00147467"/>
    <w:rsid w:val="001474B1"/>
    <w:rsid w:val="00147AD3"/>
    <w:rsid w:val="0015035F"/>
    <w:rsid w:val="00150B3E"/>
    <w:rsid w:val="00150D77"/>
    <w:rsid w:val="00150F68"/>
    <w:rsid w:val="00151005"/>
    <w:rsid w:val="001510D1"/>
    <w:rsid w:val="001511DD"/>
    <w:rsid w:val="001516D1"/>
    <w:rsid w:val="001516FE"/>
    <w:rsid w:val="001518C9"/>
    <w:rsid w:val="00152280"/>
    <w:rsid w:val="00152328"/>
    <w:rsid w:val="0015268A"/>
    <w:rsid w:val="0015335F"/>
    <w:rsid w:val="00153597"/>
    <w:rsid w:val="00153811"/>
    <w:rsid w:val="00153A93"/>
    <w:rsid w:val="00153E6C"/>
    <w:rsid w:val="00154183"/>
    <w:rsid w:val="001545ED"/>
    <w:rsid w:val="00154CC2"/>
    <w:rsid w:val="001551C2"/>
    <w:rsid w:val="001554CD"/>
    <w:rsid w:val="00155596"/>
    <w:rsid w:val="001555D3"/>
    <w:rsid w:val="00155C31"/>
    <w:rsid w:val="00156243"/>
    <w:rsid w:val="0015643C"/>
    <w:rsid w:val="00156D67"/>
    <w:rsid w:val="00156EBC"/>
    <w:rsid w:val="001579A2"/>
    <w:rsid w:val="001619F0"/>
    <w:rsid w:val="00161AD5"/>
    <w:rsid w:val="001634F9"/>
    <w:rsid w:val="0016429C"/>
    <w:rsid w:val="001643E2"/>
    <w:rsid w:val="0016528A"/>
    <w:rsid w:val="00166147"/>
    <w:rsid w:val="00166420"/>
    <w:rsid w:val="001665A4"/>
    <w:rsid w:val="0016699E"/>
    <w:rsid w:val="00166A54"/>
    <w:rsid w:val="00166A7C"/>
    <w:rsid w:val="00166D73"/>
    <w:rsid w:val="00166EB3"/>
    <w:rsid w:val="00166FF3"/>
    <w:rsid w:val="001677F7"/>
    <w:rsid w:val="00170BF5"/>
    <w:rsid w:val="0017131E"/>
    <w:rsid w:val="00171B94"/>
    <w:rsid w:val="00171CAC"/>
    <w:rsid w:val="00172113"/>
    <w:rsid w:val="001721B0"/>
    <w:rsid w:val="00172365"/>
    <w:rsid w:val="00172582"/>
    <w:rsid w:val="00172A29"/>
    <w:rsid w:val="00172A95"/>
    <w:rsid w:val="00172B19"/>
    <w:rsid w:val="00173177"/>
    <w:rsid w:val="0017350F"/>
    <w:rsid w:val="00174335"/>
    <w:rsid w:val="00174414"/>
    <w:rsid w:val="001749EC"/>
    <w:rsid w:val="00174AE2"/>
    <w:rsid w:val="00174B7F"/>
    <w:rsid w:val="00174D74"/>
    <w:rsid w:val="0017575D"/>
    <w:rsid w:val="001760D7"/>
    <w:rsid w:val="00176268"/>
    <w:rsid w:val="00176C80"/>
    <w:rsid w:val="001776B3"/>
    <w:rsid w:val="00177E47"/>
    <w:rsid w:val="00180090"/>
    <w:rsid w:val="001808D9"/>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A85"/>
    <w:rsid w:val="00185AFD"/>
    <w:rsid w:val="001863B0"/>
    <w:rsid w:val="00186A2B"/>
    <w:rsid w:val="001878E9"/>
    <w:rsid w:val="00187908"/>
    <w:rsid w:val="00187A17"/>
    <w:rsid w:val="00190668"/>
    <w:rsid w:val="001920BE"/>
    <w:rsid w:val="0019238D"/>
    <w:rsid w:val="00192905"/>
    <w:rsid w:val="00192AAB"/>
    <w:rsid w:val="00192C0F"/>
    <w:rsid w:val="00193371"/>
    <w:rsid w:val="00193434"/>
    <w:rsid w:val="00193912"/>
    <w:rsid w:val="001940EE"/>
    <w:rsid w:val="00195384"/>
    <w:rsid w:val="00195461"/>
    <w:rsid w:val="001956AF"/>
    <w:rsid w:val="00195AD5"/>
    <w:rsid w:val="00196B7E"/>
    <w:rsid w:val="00196C48"/>
    <w:rsid w:val="00196F92"/>
    <w:rsid w:val="0019740D"/>
    <w:rsid w:val="001A1028"/>
    <w:rsid w:val="001A129D"/>
    <w:rsid w:val="001A18B5"/>
    <w:rsid w:val="001A21FD"/>
    <w:rsid w:val="001A3ED0"/>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E0A"/>
    <w:rsid w:val="001B4E1C"/>
    <w:rsid w:val="001B51E2"/>
    <w:rsid w:val="001B5662"/>
    <w:rsid w:val="001B6559"/>
    <w:rsid w:val="001B6C4D"/>
    <w:rsid w:val="001B71C4"/>
    <w:rsid w:val="001C01FC"/>
    <w:rsid w:val="001C046A"/>
    <w:rsid w:val="001C0479"/>
    <w:rsid w:val="001C0535"/>
    <w:rsid w:val="001C0C02"/>
    <w:rsid w:val="001C1706"/>
    <w:rsid w:val="001C1DA8"/>
    <w:rsid w:val="001C2737"/>
    <w:rsid w:val="001C27B4"/>
    <w:rsid w:val="001C2A18"/>
    <w:rsid w:val="001C2BA8"/>
    <w:rsid w:val="001C2DEA"/>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C7D0E"/>
    <w:rsid w:val="001D042F"/>
    <w:rsid w:val="001D0E39"/>
    <w:rsid w:val="001D1020"/>
    <w:rsid w:val="001D1B15"/>
    <w:rsid w:val="001D20CB"/>
    <w:rsid w:val="001D2278"/>
    <w:rsid w:val="001D345B"/>
    <w:rsid w:val="001D3650"/>
    <w:rsid w:val="001D3968"/>
    <w:rsid w:val="001D40CE"/>
    <w:rsid w:val="001D4BC3"/>
    <w:rsid w:val="001D500E"/>
    <w:rsid w:val="001D61E7"/>
    <w:rsid w:val="001D6A19"/>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6772"/>
    <w:rsid w:val="001E698E"/>
    <w:rsid w:val="001E7814"/>
    <w:rsid w:val="001E7E96"/>
    <w:rsid w:val="001F0192"/>
    <w:rsid w:val="001F0C59"/>
    <w:rsid w:val="001F1044"/>
    <w:rsid w:val="001F15CE"/>
    <w:rsid w:val="001F1FB0"/>
    <w:rsid w:val="001F30B7"/>
    <w:rsid w:val="001F3196"/>
    <w:rsid w:val="001F325B"/>
    <w:rsid w:val="001F3A5A"/>
    <w:rsid w:val="001F3B96"/>
    <w:rsid w:val="001F3C2A"/>
    <w:rsid w:val="001F4F11"/>
    <w:rsid w:val="001F511A"/>
    <w:rsid w:val="001F6240"/>
    <w:rsid w:val="001F69C0"/>
    <w:rsid w:val="001F6F97"/>
    <w:rsid w:val="001F797C"/>
    <w:rsid w:val="001F7C6D"/>
    <w:rsid w:val="002009A4"/>
    <w:rsid w:val="00200A6D"/>
    <w:rsid w:val="00200B29"/>
    <w:rsid w:val="0020118D"/>
    <w:rsid w:val="002020C7"/>
    <w:rsid w:val="00202745"/>
    <w:rsid w:val="00202F44"/>
    <w:rsid w:val="00202F6C"/>
    <w:rsid w:val="002035FF"/>
    <w:rsid w:val="0020376D"/>
    <w:rsid w:val="0020396D"/>
    <w:rsid w:val="00203C61"/>
    <w:rsid w:val="00203E66"/>
    <w:rsid w:val="002044CE"/>
    <w:rsid w:val="00205D81"/>
    <w:rsid w:val="00205F2D"/>
    <w:rsid w:val="00206438"/>
    <w:rsid w:val="00206F90"/>
    <w:rsid w:val="0020712E"/>
    <w:rsid w:val="002071C1"/>
    <w:rsid w:val="002077A9"/>
    <w:rsid w:val="0020791D"/>
    <w:rsid w:val="0021002B"/>
    <w:rsid w:val="002105A4"/>
    <w:rsid w:val="00210E3C"/>
    <w:rsid w:val="00210F3E"/>
    <w:rsid w:val="0021159F"/>
    <w:rsid w:val="0021170A"/>
    <w:rsid w:val="00211CCA"/>
    <w:rsid w:val="0021236E"/>
    <w:rsid w:val="00212430"/>
    <w:rsid w:val="00212478"/>
    <w:rsid w:val="00212AC2"/>
    <w:rsid w:val="002132BC"/>
    <w:rsid w:val="0021335A"/>
    <w:rsid w:val="002151C0"/>
    <w:rsid w:val="002157F6"/>
    <w:rsid w:val="0021648D"/>
    <w:rsid w:val="0021732B"/>
    <w:rsid w:val="00217537"/>
    <w:rsid w:val="00217CE3"/>
    <w:rsid w:val="00217D0D"/>
    <w:rsid w:val="00221280"/>
    <w:rsid w:val="00221793"/>
    <w:rsid w:val="00221B5D"/>
    <w:rsid w:val="00221F3E"/>
    <w:rsid w:val="00222173"/>
    <w:rsid w:val="00222371"/>
    <w:rsid w:val="00222FAD"/>
    <w:rsid w:val="002239B0"/>
    <w:rsid w:val="00223A3A"/>
    <w:rsid w:val="0022498A"/>
    <w:rsid w:val="002249EF"/>
    <w:rsid w:val="0022547F"/>
    <w:rsid w:val="002255A9"/>
    <w:rsid w:val="00225721"/>
    <w:rsid w:val="0022643D"/>
    <w:rsid w:val="00226602"/>
    <w:rsid w:val="00226610"/>
    <w:rsid w:val="00226DDB"/>
    <w:rsid w:val="00227498"/>
    <w:rsid w:val="00230161"/>
    <w:rsid w:val="002303F1"/>
    <w:rsid w:val="00230C6B"/>
    <w:rsid w:val="00230CE7"/>
    <w:rsid w:val="00230D1F"/>
    <w:rsid w:val="002316E8"/>
    <w:rsid w:val="002317FB"/>
    <w:rsid w:val="00231C69"/>
    <w:rsid w:val="00231CAA"/>
    <w:rsid w:val="00232568"/>
    <w:rsid w:val="00232B9E"/>
    <w:rsid w:val="002331A7"/>
    <w:rsid w:val="0023342E"/>
    <w:rsid w:val="00233867"/>
    <w:rsid w:val="00233BAD"/>
    <w:rsid w:val="00233D8D"/>
    <w:rsid w:val="002348E3"/>
    <w:rsid w:val="00234CF8"/>
    <w:rsid w:val="00235165"/>
    <w:rsid w:val="00235387"/>
    <w:rsid w:val="002356BB"/>
    <w:rsid w:val="00235D97"/>
    <w:rsid w:val="00235F3E"/>
    <w:rsid w:val="00236927"/>
    <w:rsid w:val="00236FB3"/>
    <w:rsid w:val="00237E80"/>
    <w:rsid w:val="0024035E"/>
    <w:rsid w:val="00240F42"/>
    <w:rsid w:val="00241935"/>
    <w:rsid w:val="00242057"/>
    <w:rsid w:val="00242324"/>
    <w:rsid w:val="002435A6"/>
    <w:rsid w:val="0024370C"/>
    <w:rsid w:val="0024466A"/>
    <w:rsid w:val="00244C25"/>
    <w:rsid w:val="00245157"/>
    <w:rsid w:val="002452C9"/>
    <w:rsid w:val="00245940"/>
    <w:rsid w:val="00245A14"/>
    <w:rsid w:val="0024658F"/>
    <w:rsid w:val="0024682B"/>
    <w:rsid w:val="00246B3A"/>
    <w:rsid w:val="00246BDE"/>
    <w:rsid w:val="002473B9"/>
    <w:rsid w:val="002475E9"/>
    <w:rsid w:val="00250AB9"/>
    <w:rsid w:val="00250E8D"/>
    <w:rsid w:val="00250F0A"/>
    <w:rsid w:val="0025147C"/>
    <w:rsid w:val="0025185A"/>
    <w:rsid w:val="00251E9F"/>
    <w:rsid w:val="00251FB0"/>
    <w:rsid w:val="00252511"/>
    <w:rsid w:val="00252825"/>
    <w:rsid w:val="00252A10"/>
    <w:rsid w:val="00252EC0"/>
    <w:rsid w:val="002537D8"/>
    <w:rsid w:val="00253DB0"/>
    <w:rsid w:val="0025520D"/>
    <w:rsid w:val="0025520F"/>
    <w:rsid w:val="00255269"/>
    <w:rsid w:val="002558B7"/>
    <w:rsid w:val="00255B9F"/>
    <w:rsid w:val="00255E20"/>
    <w:rsid w:val="00256448"/>
    <w:rsid w:val="0025645C"/>
    <w:rsid w:val="002602BD"/>
    <w:rsid w:val="00260303"/>
    <w:rsid w:val="00260599"/>
    <w:rsid w:val="00260B1A"/>
    <w:rsid w:val="00260FC3"/>
    <w:rsid w:val="00261D75"/>
    <w:rsid w:val="00261E8E"/>
    <w:rsid w:val="0026276B"/>
    <w:rsid w:val="002627B5"/>
    <w:rsid w:val="002627FF"/>
    <w:rsid w:val="00262D2C"/>
    <w:rsid w:val="00262E2C"/>
    <w:rsid w:val="00262E4F"/>
    <w:rsid w:val="002634D1"/>
    <w:rsid w:val="0026510B"/>
    <w:rsid w:val="002652DC"/>
    <w:rsid w:val="00265ED7"/>
    <w:rsid w:val="002662B7"/>
    <w:rsid w:val="00266C33"/>
    <w:rsid w:val="00267324"/>
    <w:rsid w:val="002675DD"/>
    <w:rsid w:val="00270155"/>
    <w:rsid w:val="0027034F"/>
    <w:rsid w:val="00270583"/>
    <w:rsid w:val="00271109"/>
    <w:rsid w:val="0027110D"/>
    <w:rsid w:val="0027163C"/>
    <w:rsid w:val="00271927"/>
    <w:rsid w:val="0027220B"/>
    <w:rsid w:val="0027343C"/>
    <w:rsid w:val="00273810"/>
    <w:rsid w:val="00273A18"/>
    <w:rsid w:val="002740B6"/>
    <w:rsid w:val="002740D8"/>
    <w:rsid w:val="00274B72"/>
    <w:rsid w:val="00275393"/>
    <w:rsid w:val="00275C91"/>
    <w:rsid w:val="00275D12"/>
    <w:rsid w:val="002762F3"/>
    <w:rsid w:val="00276549"/>
    <w:rsid w:val="002765CB"/>
    <w:rsid w:val="00276778"/>
    <w:rsid w:val="00276A3D"/>
    <w:rsid w:val="00277301"/>
    <w:rsid w:val="00277375"/>
    <w:rsid w:val="00277573"/>
    <w:rsid w:val="00277BDD"/>
    <w:rsid w:val="00277CC2"/>
    <w:rsid w:val="002801CF"/>
    <w:rsid w:val="002806B0"/>
    <w:rsid w:val="002814D5"/>
    <w:rsid w:val="00281CBF"/>
    <w:rsid w:val="00281E7A"/>
    <w:rsid w:val="002826A4"/>
    <w:rsid w:val="00282E6A"/>
    <w:rsid w:val="00282EDB"/>
    <w:rsid w:val="00282FC3"/>
    <w:rsid w:val="00283315"/>
    <w:rsid w:val="00283507"/>
    <w:rsid w:val="002835E0"/>
    <w:rsid w:val="00283F2E"/>
    <w:rsid w:val="00285A54"/>
    <w:rsid w:val="002861C4"/>
    <w:rsid w:val="00286EFD"/>
    <w:rsid w:val="00287C98"/>
    <w:rsid w:val="00287D23"/>
    <w:rsid w:val="00287E6E"/>
    <w:rsid w:val="002902EB"/>
    <w:rsid w:val="0029035B"/>
    <w:rsid w:val="00290DDB"/>
    <w:rsid w:val="00290F90"/>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759"/>
    <w:rsid w:val="00295E8D"/>
    <w:rsid w:val="00295FF1"/>
    <w:rsid w:val="0029690D"/>
    <w:rsid w:val="00296F22"/>
    <w:rsid w:val="00297694"/>
    <w:rsid w:val="0029787B"/>
    <w:rsid w:val="002979F1"/>
    <w:rsid w:val="00297A5A"/>
    <w:rsid w:val="00297E7C"/>
    <w:rsid w:val="002A1565"/>
    <w:rsid w:val="002A16AB"/>
    <w:rsid w:val="002A1BA9"/>
    <w:rsid w:val="002A1EBD"/>
    <w:rsid w:val="002A226A"/>
    <w:rsid w:val="002A22E7"/>
    <w:rsid w:val="002A235E"/>
    <w:rsid w:val="002A2ED4"/>
    <w:rsid w:val="002A33E4"/>
    <w:rsid w:val="002A34C4"/>
    <w:rsid w:val="002A38E2"/>
    <w:rsid w:val="002A3AC5"/>
    <w:rsid w:val="002A4407"/>
    <w:rsid w:val="002A4455"/>
    <w:rsid w:val="002A4A87"/>
    <w:rsid w:val="002A4B86"/>
    <w:rsid w:val="002A4BBC"/>
    <w:rsid w:val="002A50BB"/>
    <w:rsid w:val="002A5546"/>
    <w:rsid w:val="002A5567"/>
    <w:rsid w:val="002A5593"/>
    <w:rsid w:val="002A5BD2"/>
    <w:rsid w:val="002A5CDB"/>
    <w:rsid w:val="002A6565"/>
    <w:rsid w:val="002A65F8"/>
    <w:rsid w:val="002A66CF"/>
    <w:rsid w:val="002A67D4"/>
    <w:rsid w:val="002A69DE"/>
    <w:rsid w:val="002A7B60"/>
    <w:rsid w:val="002B01AA"/>
    <w:rsid w:val="002B0D9B"/>
    <w:rsid w:val="002B0F08"/>
    <w:rsid w:val="002B1061"/>
    <w:rsid w:val="002B1070"/>
    <w:rsid w:val="002B1131"/>
    <w:rsid w:val="002B126F"/>
    <w:rsid w:val="002B12F5"/>
    <w:rsid w:val="002B1684"/>
    <w:rsid w:val="002B1E56"/>
    <w:rsid w:val="002B2482"/>
    <w:rsid w:val="002B2B92"/>
    <w:rsid w:val="002B2F1B"/>
    <w:rsid w:val="002B3324"/>
    <w:rsid w:val="002B3532"/>
    <w:rsid w:val="002B410B"/>
    <w:rsid w:val="002B4425"/>
    <w:rsid w:val="002B4B2B"/>
    <w:rsid w:val="002B50A2"/>
    <w:rsid w:val="002B50A7"/>
    <w:rsid w:val="002B5EC0"/>
    <w:rsid w:val="002B6418"/>
    <w:rsid w:val="002B6577"/>
    <w:rsid w:val="002B6CB5"/>
    <w:rsid w:val="002B6D44"/>
    <w:rsid w:val="002C0196"/>
    <w:rsid w:val="002C061A"/>
    <w:rsid w:val="002C107A"/>
    <w:rsid w:val="002C129C"/>
    <w:rsid w:val="002C134E"/>
    <w:rsid w:val="002C1C81"/>
    <w:rsid w:val="002C1DA6"/>
    <w:rsid w:val="002C22F9"/>
    <w:rsid w:val="002C319E"/>
    <w:rsid w:val="002C3949"/>
    <w:rsid w:val="002C3D11"/>
    <w:rsid w:val="002C4016"/>
    <w:rsid w:val="002C4612"/>
    <w:rsid w:val="002C4973"/>
    <w:rsid w:val="002C4E5B"/>
    <w:rsid w:val="002C4EE1"/>
    <w:rsid w:val="002C5735"/>
    <w:rsid w:val="002C5A0A"/>
    <w:rsid w:val="002C6161"/>
    <w:rsid w:val="002C65AB"/>
    <w:rsid w:val="002C6691"/>
    <w:rsid w:val="002C78CA"/>
    <w:rsid w:val="002C7B33"/>
    <w:rsid w:val="002D0490"/>
    <w:rsid w:val="002D04FB"/>
    <w:rsid w:val="002D0810"/>
    <w:rsid w:val="002D0A47"/>
    <w:rsid w:val="002D0D8E"/>
    <w:rsid w:val="002D0DC1"/>
    <w:rsid w:val="002D0E97"/>
    <w:rsid w:val="002D235D"/>
    <w:rsid w:val="002D2B7D"/>
    <w:rsid w:val="002D385F"/>
    <w:rsid w:val="002D3887"/>
    <w:rsid w:val="002D42DA"/>
    <w:rsid w:val="002D44AE"/>
    <w:rsid w:val="002D45A7"/>
    <w:rsid w:val="002D4823"/>
    <w:rsid w:val="002D49FE"/>
    <w:rsid w:val="002D50FC"/>
    <w:rsid w:val="002D5CCC"/>
    <w:rsid w:val="002D6147"/>
    <w:rsid w:val="002D682B"/>
    <w:rsid w:val="002D6EE7"/>
    <w:rsid w:val="002D6F2A"/>
    <w:rsid w:val="002D74BB"/>
    <w:rsid w:val="002E00B8"/>
    <w:rsid w:val="002E05A3"/>
    <w:rsid w:val="002E0D59"/>
    <w:rsid w:val="002E0DA0"/>
    <w:rsid w:val="002E1368"/>
    <w:rsid w:val="002E18FC"/>
    <w:rsid w:val="002E1DD0"/>
    <w:rsid w:val="002E212E"/>
    <w:rsid w:val="002E221E"/>
    <w:rsid w:val="002E261A"/>
    <w:rsid w:val="002E2684"/>
    <w:rsid w:val="002E28AC"/>
    <w:rsid w:val="002E2BB2"/>
    <w:rsid w:val="002E2F57"/>
    <w:rsid w:val="002E2FB1"/>
    <w:rsid w:val="002E399F"/>
    <w:rsid w:val="002E422F"/>
    <w:rsid w:val="002E453D"/>
    <w:rsid w:val="002E4DA4"/>
    <w:rsid w:val="002E5569"/>
    <w:rsid w:val="002E56FE"/>
    <w:rsid w:val="002E5D22"/>
    <w:rsid w:val="002E6768"/>
    <w:rsid w:val="002E686D"/>
    <w:rsid w:val="002E7A4C"/>
    <w:rsid w:val="002F1BEF"/>
    <w:rsid w:val="002F230E"/>
    <w:rsid w:val="002F29CF"/>
    <w:rsid w:val="002F2BF5"/>
    <w:rsid w:val="002F43A4"/>
    <w:rsid w:val="002F4702"/>
    <w:rsid w:val="002F4BBD"/>
    <w:rsid w:val="002F59E1"/>
    <w:rsid w:val="002F64AA"/>
    <w:rsid w:val="002F66B2"/>
    <w:rsid w:val="002F6A21"/>
    <w:rsid w:val="002F6A46"/>
    <w:rsid w:val="002F7610"/>
    <w:rsid w:val="002F791E"/>
    <w:rsid w:val="003017D9"/>
    <w:rsid w:val="00302917"/>
    <w:rsid w:val="00302FF5"/>
    <w:rsid w:val="00303777"/>
    <w:rsid w:val="003038EB"/>
    <w:rsid w:val="00304294"/>
    <w:rsid w:val="003042D9"/>
    <w:rsid w:val="003044F7"/>
    <w:rsid w:val="00304CA3"/>
    <w:rsid w:val="003050F7"/>
    <w:rsid w:val="00305505"/>
    <w:rsid w:val="00305511"/>
    <w:rsid w:val="003058DF"/>
    <w:rsid w:val="00305A39"/>
    <w:rsid w:val="00305A88"/>
    <w:rsid w:val="00305DFF"/>
    <w:rsid w:val="003060F4"/>
    <w:rsid w:val="00306114"/>
    <w:rsid w:val="003062B2"/>
    <w:rsid w:val="00306870"/>
    <w:rsid w:val="00306B30"/>
    <w:rsid w:val="003070ED"/>
    <w:rsid w:val="00307233"/>
    <w:rsid w:val="00307345"/>
    <w:rsid w:val="00307528"/>
    <w:rsid w:val="00307BFC"/>
    <w:rsid w:val="00307D2B"/>
    <w:rsid w:val="00310870"/>
    <w:rsid w:val="0031099C"/>
    <w:rsid w:val="00310A8B"/>
    <w:rsid w:val="0031142F"/>
    <w:rsid w:val="00312329"/>
    <w:rsid w:val="003124E0"/>
    <w:rsid w:val="003128BF"/>
    <w:rsid w:val="00313025"/>
    <w:rsid w:val="00314503"/>
    <w:rsid w:val="00314898"/>
    <w:rsid w:val="00314D79"/>
    <w:rsid w:val="00314FE3"/>
    <w:rsid w:val="0031520E"/>
    <w:rsid w:val="003157DC"/>
    <w:rsid w:val="00315B37"/>
    <w:rsid w:val="00315CE9"/>
    <w:rsid w:val="003161AC"/>
    <w:rsid w:val="003168FC"/>
    <w:rsid w:val="00316BC4"/>
    <w:rsid w:val="00317C3D"/>
    <w:rsid w:val="00317EBA"/>
    <w:rsid w:val="0032067F"/>
    <w:rsid w:val="0032080E"/>
    <w:rsid w:val="00320934"/>
    <w:rsid w:val="00320A15"/>
    <w:rsid w:val="00322382"/>
    <w:rsid w:val="0032340B"/>
    <w:rsid w:val="00323BF8"/>
    <w:rsid w:val="003248D7"/>
    <w:rsid w:val="0032549B"/>
    <w:rsid w:val="00325773"/>
    <w:rsid w:val="003259CD"/>
    <w:rsid w:val="00326592"/>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615"/>
    <w:rsid w:val="00335881"/>
    <w:rsid w:val="00335A1C"/>
    <w:rsid w:val="00335B27"/>
    <w:rsid w:val="00336119"/>
    <w:rsid w:val="00337039"/>
    <w:rsid w:val="0033761D"/>
    <w:rsid w:val="00337C42"/>
    <w:rsid w:val="0034038C"/>
    <w:rsid w:val="0034040B"/>
    <w:rsid w:val="00340CA8"/>
    <w:rsid w:val="00340D13"/>
    <w:rsid w:val="003418ED"/>
    <w:rsid w:val="00341A28"/>
    <w:rsid w:val="00341CF7"/>
    <w:rsid w:val="00341E3A"/>
    <w:rsid w:val="003421D7"/>
    <w:rsid w:val="003425B9"/>
    <w:rsid w:val="0034277C"/>
    <w:rsid w:val="003428D6"/>
    <w:rsid w:val="0034299D"/>
    <w:rsid w:val="003434FF"/>
    <w:rsid w:val="0034445A"/>
    <w:rsid w:val="00344C2E"/>
    <w:rsid w:val="00345569"/>
    <w:rsid w:val="00346016"/>
    <w:rsid w:val="0034621A"/>
    <w:rsid w:val="00346769"/>
    <w:rsid w:val="00346796"/>
    <w:rsid w:val="00346810"/>
    <w:rsid w:val="00346F69"/>
    <w:rsid w:val="003479A1"/>
    <w:rsid w:val="00347B7F"/>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C50"/>
    <w:rsid w:val="00360EAE"/>
    <w:rsid w:val="003610C8"/>
    <w:rsid w:val="00361CB0"/>
    <w:rsid w:val="00361F95"/>
    <w:rsid w:val="003621E2"/>
    <w:rsid w:val="003628F9"/>
    <w:rsid w:val="00362B27"/>
    <w:rsid w:val="00362BAC"/>
    <w:rsid w:val="00363A4E"/>
    <w:rsid w:val="00363AE3"/>
    <w:rsid w:val="00363D47"/>
    <w:rsid w:val="00363E1E"/>
    <w:rsid w:val="00364561"/>
    <w:rsid w:val="003645C0"/>
    <w:rsid w:val="00364884"/>
    <w:rsid w:val="00364ED9"/>
    <w:rsid w:val="0036511F"/>
    <w:rsid w:val="003652D6"/>
    <w:rsid w:val="003657C9"/>
    <w:rsid w:val="00365800"/>
    <w:rsid w:val="00365D1E"/>
    <w:rsid w:val="00366657"/>
    <w:rsid w:val="00366B0C"/>
    <w:rsid w:val="00366E1E"/>
    <w:rsid w:val="00366FD1"/>
    <w:rsid w:val="00367E44"/>
    <w:rsid w:val="00370000"/>
    <w:rsid w:val="00370896"/>
    <w:rsid w:val="003709A3"/>
    <w:rsid w:val="0037167C"/>
    <w:rsid w:val="00371AD0"/>
    <w:rsid w:val="00371B42"/>
    <w:rsid w:val="00372C56"/>
    <w:rsid w:val="00372DF6"/>
    <w:rsid w:val="003736E0"/>
    <w:rsid w:val="00374054"/>
    <w:rsid w:val="00374335"/>
    <w:rsid w:val="0037573F"/>
    <w:rsid w:val="00375CE0"/>
    <w:rsid w:val="00376E40"/>
    <w:rsid w:val="0037722A"/>
    <w:rsid w:val="00377366"/>
    <w:rsid w:val="0037742D"/>
    <w:rsid w:val="0037752A"/>
    <w:rsid w:val="003778F1"/>
    <w:rsid w:val="00377BAC"/>
    <w:rsid w:val="00377CC0"/>
    <w:rsid w:val="00380C33"/>
    <w:rsid w:val="0038188C"/>
    <w:rsid w:val="003818EE"/>
    <w:rsid w:val="00381CE0"/>
    <w:rsid w:val="0038283A"/>
    <w:rsid w:val="00382B4F"/>
    <w:rsid w:val="00382BB0"/>
    <w:rsid w:val="00382BF3"/>
    <w:rsid w:val="0038443A"/>
    <w:rsid w:val="003848A6"/>
    <w:rsid w:val="00384BAB"/>
    <w:rsid w:val="003854A3"/>
    <w:rsid w:val="00385FA4"/>
    <w:rsid w:val="00386372"/>
    <w:rsid w:val="003874C7"/>
    <w:rsid w:val="0038770A"/>
    <w:rsid w:val="00387B00"/>
    <w:rsid w:val="0039011F"/>
    <w:rsid w:val="003906D3"/>
    <w:rsid w:val="00391036"/>
    <w:rsid w:val="00391B2F"/>
    <w:rsid w:val="00391EDA"/>
    <w:rsid w:val="00391F05"/>
    <w:rsid w:val="003922FC"/>
    <w:rsid w:val="003926B6"/>
    <w:rsid w:val="00393653"/>
    <w:rsid w:val="00393F26"/>
    <w:rsid w:val="00394C4E"/>
    <w:rsid w:val="00394D90"/>
    <w:rsid w:val="00395D27"/>
    <w:rsid w:val="00396117"/>
    <w:rsid w:val="00396196"/>
    <w:rsid w:val="0039625F"/>
    <w:rsid w:val="00396888"/>
    <w:rsid w:val="00397078"/>
    <w:rsid w:val="00397476"/>
    <w:rsid w:val="003A0960"/>
    <w:rsid w:val="003A09AE"/>
    <w:rsid w:val="003A0B0F"/>
    <w:rsid w:val="003A0DBD"/>
    <w:rsid w:val="003A0ECB"/>
    <w:rsid w:val="003A1A01"/>
    <w:rsid w:val="003A1F5A"/>
    <w:rsid w:val="003A2274"/>
    <w:rsid w:val="003A2801"/>
    <w:rsid w:val="003A2976"/>
    <w:rsid w:val="003A2E5E"/>
    <w:rsid w:val="003A3053"/>
    <w:rsid w:val="003A33DC"/>
    <w:rsid w:val="003A3624"/>
    <w:rsid w:val="003A3CB9"/>
    <w:rsid w:val="003A452F"/>
    <w:rsid w:val="003A4768"/>
    <w:rsid w:val="003A4F26"/>
    <w:rsid w:val="003A502C"/>
    <w:rsid w:val="003A5394"/>
    <w:rsid w:val="003A53D7"/>
    <w:rsid w:val="003A570E"/>
    <w:rsid w:val="003A57B5"/>
    <w:rsid w:val="003A64DF"/>
    <w:rsid w:val="003A6B31"/>
    <w:rsid w:val="003A7592"/>
    <w:rsid w:val="003A7902"/>
    <w:rsid w:val="003A7DD5"/>
    <w:rsid w:val="003B01ED"/>
    <w:rsid w:val="003B02A5"/>
    <w:rsid w:val="003B0C69"/>
    <w:rsid w:val="003B0F3C"/>
    <w:rsid w:val="003B1001"/>
    <w:rsid w:val="003B198C"/>
    <w:rsid w:val="003B19C6"/>
    <w:rsid w:val="003B1E1A"/>
    <w:rsid w:val="003B20C5"/>
    <w:rsid w:val="003B2678"/>
    <w:rsid w:val="003B328F"/>
    <w:rsid w:val="003B32E4"/>
    <w:rsid w:val="003B3334"/>
    <w:rsid w:val="003B34D7"/>
    <w:rsid w:val="003B35B7"/>
    <w:rsid w:val="003B49F2"/>
    <w:rsid w:val="003B4F3F"/>
    <w:rsid w:val="003B507B"/>
    <w:rsid w:val="003B5262"/>
    <w:rsid w:val="003B564C"/>
    <w:rsid w:val="003B66D2"/>
    <w:rsid w:val="003B6734"/>
    <w:rsid w:val="003B693D"/>
    <w:rsid w:val="003B77B7"/>
    <w:rsid w:val="003B7BA6"/>
    <w:rsid w:val="003B7DAE"/>
    <w:rsid w:val="003B7EAA"/>
    <w:rsid w:val="003C016F"/>
    <w:rsid w:val="003C0FD0"/>
    <w:rsid w:val="003C1095"/>
    <w:rsid w:val="003C1EFD"/>
    <w:rsid w:val="003C329E"/>
    <w:rsid w:val="003C32F9"/>
    <w:rsid w:val="003C3472"/>
    <w:rsid w:val="003C3D9F"/>
    <w:rsid w:val="003C5075"/>
    <w:rsid w:val="003C5321"/>
    <w:rsid w:val="003C5929"/>
    <w:rsid w:val="003C5D43"/>
    <w:rsid w:val="003C6C39"/>
    <w:rsid w:val="003C6D2C"/>
    <w:rsid w:val="003C707D"/>
    <w:rsid w:val="003C70A7"/>
    <w:rsid w:val="003C72D2"/>
    <w:rsid w:val="003C7959"/>
    <w:rsid w:val="003D0362"/>
    <w:rsid w:val="003D08AB"/>
    <w:rsid w:val="003D0EBD"/>
    <w:rsid w:val="003D14F0"/>
    <w:rsid w:val="003D161A"/>
    <w:rsid w:val="003D1E8B"/>
    <w:rsid w:val="003D29CC"/>
    <w:rsid w:val="003D30C7"/>
    <w:rsid w:val="003D38D0"/>
    <w:rsid w:val="003D43E9"/>
    <w:rsid w:val="003D4716"/>
    <w:rsid w:val="003D487C"/>
    <w:rsid w:val="003D4BC9"/>
    <w:rsid w:val="003D4BFB"/>
    <w:rsid w:val="003D51DB"/>
    <w:rsid w:val="003D5BCE"/>
    <w:rsid w:val="003D64C8"/>
    <w:rsid w:val="003D6522"/>
    <w:rsid w:val="003D6674"/>
    <w:rsid w:val="003D6769"/>
    <w:rsid w:val="003D6E79"/>
    <w:rsid w:val="003D743F"/>
    <w:rsid w:val="003D7EEA"/>
    <w:rsid w:val="003E0057"/>
    <w:rsid w:val="003E03C5"/>
    <w:rsid w:val="003E03EF"/>
    <w:rsid w:val="003E1197"/>
    <w:rsid w:val="003E182B"/>
    <w:rsid w:val="003E1A42"/>
    <w:rsid w:val="003E1C57"/>
    <w:rsid w:val="003E2447"/>
    <w:rsid w:val="003E340E"/>
    <w:rsid w:val="003E3627"/>
    <w:rsid w:val="003E37F9"/>
    <w:rsid w:val="003E382D"/>
    <w:rsid w:val="003E3BEC"/>
    <w:rsid w:val="003E4498"/>
    <w:rsid w:val="003E670F"/>
    <w:rsid w:val="003E6AED"/>
    <w:rsid w:val="003E6BCE"/>
    <w:rsid w:val="003E7B41"/>
    <w:rsid w:val="003E7C8E"/>
    <w:rsid w:val="003F0498"/>
    <w:rsid w:val="003F050A"/>
    <w:rsid w:val="003F0958"/>
    <w:rsid w:val="003F0A59"/>
    <w:rsid w:val="003F0A74"/>
    <w:rsid w:val="003F0B6D"/>
    <w:rsid w:val="003F20F8"/>
    <w:rsid w:val="003F3C12"/>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552"/>
    <w:rsid w:val="00407569"/>
    <w:rsid w:val="0040757E"/>
    <w:rsid w:val="00407E0E"/>
    <w:rsid w:val="004101FA"/>
    <w:rsid w:val="004107E5"/>
    <w:rsid w:val="00410976"/>
    <w:rsid w:val="00410CB0"/>
    <w:rsid w:val="00411982"/>
    <w:rsid w:val="00412509"/>
    <w:rsid w:val="0041278B"/>
    <w:rsid w:val="00412E81"/>
    <w:rsid w:val="0041304F"/>
    <w:rsid w:val="004138E6"/>
    <w:rsid w:val="00413C10"/>
    <w:rsid w:val="004140E3"/>
    <w:rsid w:val="00414601"/>
    <w:rsid w:val="0041495C"/>
    <w:rsid w:val="00414DCA"/>
    <w:rsid w:val="004156F4"/>
    <w:rsid w:val="0041595F"/>
    <w:rsid w:val="00415B6F"/>
    <w:rsid w:val="00416E26"/>
    <w:rsid w:val="004170FF"/>
    <w:rsid w:val="004176A0"/>
    <w:rsid w:val="00417C33"/>
    <w:rsid w:val="004200F8"/>
    <w:rsid w:val="004203D6"/>
    <w:rsid w:val="0042093F"/>
    <w:rsid w:val="00420DD7"/>
    <w:rsid w:val="00420E42"/>
    <w:rsid w:val="004210F8"/>
    <w:rsid w:val="00421196"/>
    <w:rsid w:val="00421409"/>
    <w:rsid w:val="0042145A"/>
    <w:rsid w:val="00421714"/>
    <w:rsid w:val="004220AC"/>
    <w:rsid w:val="004222AB"/>
    <w:rsid w:val="00422499"/>
    <w:rsid w:val="00422EFD"/>
    <w:rsid w:val="0042338F"/>
    <w:rsid w:val="00423DD3"/>
    <w:rsid w:val="00424020"/>
    <w:rsid w:val="00424FB5"/>
    <w:rsid w:val="00425445"/>
    <w:rsid w:val="00425AC3"/>
    <w:rsid w:val="0042647F"/>
    <w:rsid w:val="004264F2"/>
    <w:rsid w:val="00426734"/>
    <w:rsid w:val="00426C90"/>
    <w:rsid w:val="00426D58"/>
    <w:rsid w:val="00427BDE"/>
    <w:rsid w:val="004310D3"/>
    <w:rsid w:val="00431567"/>
    <w:rsid w:val="004315C6"/>
    <w:rsid w:val="0043181E"/>
    <w:rsid w:val="004319A8"/>
    <w:rsid w:val="0043202A"/>
    <w:rsid w:val="00432792"/>
    <w:rsid w:val="00432A5C"/>
    <w:rsid w:val="00432AFF"/>
    <w:rsid w:val="00433234"/>
    <w:rsid w:val="004334F3"/>
    <w:rsid w:val="004336E5"/>
    <w:rsid w:val="00433EC8"/>
    <w:rsid w:val="0043438F"/>
    <w:rsid w:val="00434AEE"/>
    <w:rsid w:val="00434CDE"/>
    <w:rsid w:val="00435895"/>
    <w:rsid w:val="004364C5"/>
    <w:rsid w:val="004372AA"/>
    <w:rsid w:val="004376F5"/>
    <w:rsid w:val="00437709"/>
    <w:rsid w:val="00437C3A"/>
    <w:rsid w:val="0044036E"/>
    <w:rsid w:val="004410A1"/>
    <w:rsid w:val="00442490"/>
    <w:rsid w:val="0044283A"/>
    <w:rsid w:val="00442B69"/>
    <w:rsid w:val="004431FF"/>
    <w:rsid w:val="004434E2"/>
    <w:rsid w:val="00443B52"/>
    <w:rsid w:val="00444F8E"/>
    <w:rsid w:val="004461B6"/>
    <w:rsid w:val="004461B8"/>
    <w:rsid w:val="00446C1F"/>
    <w:rsid w:val="00446E93"/>
    <w:rsid w:val="00447D76"/>
    <w:rsid w:val="00450491"/>
    <w:rsid w:val="00450C4D"/>
    <w:rsid w:val="00450F1E"/>
    <w:rsid w:val="004510C2"/>
    <w:rsid w:val="0045141B"/>
    <w:rsid w:val="00451484"/>
    <w:rsid w:val="00451A2A"/>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62C0"/>
    <w:rsid w:val="00456696"/>
    <w:rsid w:val="004568BD"/>
    <w:rsid w:val="00456D04"/>
    <w:rsid w:val="00457149"/>
    <w:rsid w:val="004571A1"/>
    <w:rsid w:val="004571BF"/>
    <w:rsid w:val="004578AB"/>
    <w:rsid w:val="00457939"/>
    <w:rsid w:val="0046085C"/>
    <w:rsid w:val="00460AD5"/>
    <w:rsid w:val="00460AEF"/>
    <w:rsid w:val="00460B6A"/>
    <w:rsid w:val="00461487"/>
    <w:rsid w:val="0046182C"/>
    <w:rsid w:val="00461B4B"/>
    <w:rsid w:val="00462A5A"/>
    <w:rsid w:val="00462B0A"/>
    <w:rsid w:val="00462D5B"/>
    <w:rsid w:val="0046406F"/>
    <w:rsid w:val="004643A4"/>
    <w:rsid w:val="00464543"/>
    <w:rsid w:val="004646AB"/>
    <w:rsid w:val="004648FE"/>
    <w:rsid w:val="0046499E"/>
    <w:rsid w:val="004652FA"/>
    <w:rsid w:val="004655F2"/>
    <w:rsid w:val="00466A94"/>
    <w:rsid w:val="00466FED"/>
    <w:rsid w:val="00467FEA"/>
    <w:rsid w:val="0047037A"/>
    <w:rsid w:val="00470492"/>
    <w:rsid w:val="00470F84"/>
    <w:rsid w:val="004710B6"/>
    <w:rsid w:val="0047125F"/>
    <w:rsid w:val="00471534"/>
    <w:rsid w:val="00471ABD"/>
    <w:rsid w:val="004724E2"/>
    <w:rsid w:val="00472AAE"/>
    <w:rsid w:val="00472F1B"/>
    <w:rsid w:val="0047306D"/>
    <w:rsid w:val="0047328E"/>
    <w:rsid w:val="00473CB1"/>
    <w:rsid w:val="00473EBD"/>
    <w:rsid w:val="004748D9"/>
    <w:rsid w:val="00474CC5"/>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738"/>
    <w:rsid w:val="0048381D"/>
    <w:rsid w:val="00483AC8"/>
    <w:rsid w:val="00483B93"/>
    <w:rsid w:val="00484624"/>
    <w:rsid w:val="0048508B"/>
    <w:rsid w:val="00485C3A"/>
    <w:rsid w:val="00485E5D"/>
    <w:rsid w:val="00485FDD"/>
    <w:rsid w:val="00486907"/>
    <w:rsid w:val="00486C41"/>
    <w:rsid w:val="00486F1C"/>
    <w:rsid w:val="00487591"/>
    <w:rsid w:val="00487948"/>
    <w:rsid w:val="00487BA4"/>
    <w:rsid w:val="0049022B"/>
    <w:rsid w:val="00490726"/>
    <w:rsid w:val="004908D5"/>
    <w:rsid w:val="0049165A"/>
    <w:rsid w:val="004922AE"/>
    <w:rsid w:val="00492F51"/>
    <w:rsid w:val="00493E61"/>
    <w:rsid w:val="00494898"/>
    <w:rsid w:val="004948CD"/>
    <w:rsid w:val="00494BEF"/>
    <w:rsid w:val="00494E53"/>
    <w:rsid w:val="00495745"/>
    <w:rsid w:val="004960A4"/>
    <w:rsid w:val="00496A78"/>
    <w:rsid w:val="00496D58"/>
    <w:rsid w:val="004970C2"/>
    <w:rsid w:val="00497AB6"/>
    <w:rsid w:val="00497D0B"/>
    <w:rsid w:val="00497E03"/>
    <w:rsid w:val="004A0280"/>
    <w:rsid w:val="004A03DE"/>
    <w:rsid w:val="004A0852"/>
    <w:rsid w:val="004A0D69"/>
    <w:rsid w:val="004A0EF6"/>
    <w:rsid w:val="004A10C1"/>
    <w:rsid w:val="004A152D"/>
    <w:rsid w:val="004A15E5"/>
    <w:rsid w:val="004A1932"/>
    <w:rsid w:val="004A2F08"/>
    <w:rsid w:val="004A3CDF"/>
    <w:rsid w:val="004A4493"/>
    <w:rsid w:val="004A53B9"/>
    <w:rsid w:val="004A55CF"/>
    <w:rsid w:val="004A5C0E"/>
    <w:rsid w:val="004A6415"/>
    <w:rsid w:val="004A6C7A"/>
    <w:rsid w:val="004A7742"/>
    <w:rsid w:val="004A799B"/>
    <w:rsid w:val="004A7A4A"/>
    <w:rsid w:val="004B01BB"/>
    <w:rsid w:val="004B1C68"/>
    <w:rsid w:val="004B232E"/>
    <w:rsid w:val="004B2514"/>
    <w:rsid w:val="004B3062"/>
    <w:rsid w:val="004B38AF"/>
    <w:rsid w:val="004B38E2"/>
    <w:rsid w:val="004B3C58"/>
    <w:rsid w:val="004B3DF7"/>
    <w:rsid w:val="004B3E01"/>
    <w:rsid w:val="004B4919"/>
    <w:rsid w:val="004B493C"/>
    <w:rsid w:val="004B4A71"/>
    <w:rsid w:val="004B516F"/>
    <w:rsid w:val="004B5303"/>
    <w:rsid w:val="004B55E0"/>
    <w:rsid w:val="004B599B"/>
    <w:rsid w:val="004B65A8"/>
    <w:rsid w:val="004B666B"/>
    <w:rsid w:val="004B69D3"/>
    <w:rsid w:val="004B6BD6"/>
    <w:rsid w:val="004B6C29"/>
    <w:rsid w:val="004B7C8E"/>
    <w:rsid w:val="004C0328"/>
    <w:rsid w:val="004C063D"/>
    <w:rsid w:val="004C08A2"/>
    <w:rsid w:val="004C17C7"/>
    <w:rsid w:val="004C1B33"/>
    <w:rsid w:val="004C25B1"/>
    <w:rsid w:val="004C4104"/>
    <w:rsid w:val="004C4691"/>
    <w:rsid w:val="004C49DE"/>
    <w:rsid w:val="004C4D19"/>
    <w:rsid w:val="004C5AE1"/>
    <w:rsid w:val="004C5EAA"/>
    <w:rsid w:val="004C6167"/>
    <w:rsid w:val="004C646F"/>
    <w:rsid w:val="004C66F0"/>
    <w:rsid w:val="004C7C44"/>
    <w:rsid w:val="004D0BA1"/>
    <w:rsid w:val="004D1740"/>
    <w:rsid w:val="004D17A6"/>
    <w:rsid w:val="004D18FF"/>
    <w:rsid w:val="004D2B61"/>
    <w:rsid w:val="004D3639"/>
    <w:rsid w:val="004D3E05"/>
    <w:rsid w:val="004D3FA2"/>
    <w:rsid w:val="004D4543"/>
    <w:rsid w:val="004D5D86"/>
    <w:rsid w:val="004D643C"/>
    <w:rsid w:val="004D65A7"/>
    <w:rsid w:val="004D6695"/>
    <w:rsid w:val="004D67C8"/>
    <w:rsid w:val="004D68C3"/>
    <w:rsid w:val="004D6D46"/>
    <w:rsid w:val="004D6F2E"/>
    <w:rsid w:val="004D7442"/>
    <w:rsid w:val="004D7F2C"/>
    <w:rsid w:val="004E096B"/>
    <w:rsid w:val="004E0A86"/>
    <w:rsid w:val="004E0EB9"/>
    <w:rsid w:val="004E1DAE"/>
    <w:rsid w:val="004E23C5"/>
    <w:rsid w:val="004E296B"/>
    <w:rsid w:val="004E2DF4"/>
    <w:rsid w:val="004E34B9"/>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33E"/>
    <w:rsid w:val="004F09E8"/>
    <w:rsid w:val="004F0CB0"/>
    <w:rsid w:val="004F1515"/>
    <w:rsid w:val="004F1B2E"/>
    <w:rsid w:val="004F1D0F"/>
    <w:rsid w:val="004F2374"/>
    <w:rsid w:val="004F26E1"/>
    <w:rsid w:val="004F2B7B"/>
    <w:rsid w:val="004F2EBD"/>
    <w:rsid w:val="004F2F76"/>
    <w:rsid w:val="004F34E5"/>
    <w:rsid w:val="004F3889"/>
    <w:rsid w:val="004F4BBE"/>
    <w:rsid w:val="004F5161"/>
    <w:rsid w:val="004F532C"/>
    <w:rsid w:val="004F55FC"/>
    <w:rsid w:val="004F6124"/>
    <w:rsid w:val="004F6FBF"/>
    <w:rsid w:val="004F70BE"/>
    <w:rsid w:val="004F76D3"/>
    <w:rsid w:val="00500482"/>
    <w:rsid w:val="00500483"/>
    <w:rsid w:val="005006D3"/>
    <w:rsid w:val="0050082B"/>
    <w:rsid w:val="00500C80"/>
    <w:rsid w:val="00500F64"/>
    <w:rsid w:val="00501116"/>
    <w:rsid w:val="00501189"/>
    <w:rsid w:val="00501A9C"/>
    <w:rsid w:val="00501ABD"/>
    <w:rsid w:val="00501CAF"/>
    <w:rsid w:val="00502230"/>
    <w:rsid w:val="00502478"/>
    <w:rsid w:val="005025AF"/>
    <w:rsid w:val="005028D7"/>
    <w:rsid w:val="00502ABA"/>
    <w:rsid w:val="00502C68"/>
    <w:rsid w:val="005030B0"/>
    <w:rsid w:val="005032B8"/>
    <w:rsid w:val="00504255"/>
    <w:rsid w:val="00504F4B"/>
    <w:rsid w:val="00505374"/>
    <w:rsid w:val="00506025"/>
    <w:rsid w:val="00506693"/>
    <w:rsid w:val="00506A7A"/>
    <w:rsid w:val="00506B28"/>
    <w:rsid w:val="00506F0E"/>
    <w:rsid w:val="0050710C"/>
    <w:rsid w:val="00507441"/>
    <w:rsid w:val="0050785C"/>
    <w:rsid w:val="005078BF"/>
    <w:rsid w:val="00507A29"/>
    <w:rsid w:val="00510422"/>
    <w:rsid w:val="005104D3"/>
    <w:rsid w:val="0051054C"/>
    <w:rsid w:val="00510A90"/>
    <w:rsid w:val="00510C01"/>
    <w:rsid w:val="00510CD5"/>
    <w:rsid w:val="00511852"/>
    <w:rsid w:val="00512196"/>
    <w:rsid w:val="00512594"/>
    <w:rsid w:val="00512839"/>
    <w:rsid w:val="00512C2E"/>
    <w:rsid w:val="00512CAA"/>
    <w:rsid w:val="0051318D"/>
    <w:rsid w:val="005137C7"/>
    <w:rsid w:val="005138D0"/>
    <w:rsid w:val="00514130"/>
    <w:rsid w:val="0051424E"/>
    <w:rsid w:val="0051441A"/>
    <w:rsid w:val="005147EC"/>
    <w:rsid w:val="00514806"/>
    <w:rsid w:val="0051484D"/>
    <w:rsid w:val="00514B78"/>
    <w:rsid w:val="00514C6A"/>
    <w:rsid w:val="0051599E"/>
    <w:rsid w:val="00515A54"/>
    <w:rsid w:val="00516C60"/>
    <w:rsid w:val="00517141"/>
    <w:rsid w:val="00517EFA"/>
    <w:rsid w:val="0052081B"/>
    <w:rsid w:val="00520BB3"/>
    <w:rsid w:val="0052119B"/>
    <w:rsid w:val="00521D33"/>
    <w:rsid w:val="00522DC6"/>
    <w:rsid w:val="00522EA2"/>
    <w:rsid w:val="00522EB0"/>
    <w:rsid w:val="00523090"/>
    <w:rsid w:val="005233E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88B"/>
    <w:rsid w:val="00526C42"/>
    <w:rsid w:val="00527EFF"/>
    <w:rsid w:val="00527F04"/>
    <w:rsid w:val="0053003B"/>
    <w:rsid w:val="00531A90"/>
    <w:rsid w:val="00531B40"/>
    <w:rsid w:val="00531C10"/>
    <w:rsid w:val="00533601"/>
    <w:rsid w:val="0053407C"/>
    <w:rsid w:val="005345F6"/>
    <w:rsid w:val="00534DCC"/>
    <w:rsid w:val="00535BEF"/>
    <w:rsid w:val="0053614E"/>
    <w:rsid w:val="005363AD"/>
    <w:rsid w:val="0053735E"/>
    <w:rsid w:val="00537F01"/>
    <w:rsid w:val="0054059C"/>
    <w:rsid w:val="005405D6"/>
    <w:rsid w:val="00540DF1"/>
    <w:rsid w:val="00540E00"/>
    <w:rsid w:val="005415E5"/>
    <w:rsid w:val="0054181E"/>
    <w:rsid w:val="00542731"/>
    <w:rsid w:val="00542CB1"/>
    <w:rsid w:val="00542E9A"/>
    <w:rsid w:val="0054313E"/>
    <w:rsid w:val="0054321B"/>
    <w:rsid w:val="005434DD"/>
    <w:rsid w:val="00543D5A"/>
    <w:rsid w:val="005440BF"/>
    <w:rsid w:val="005446D8"/>
    <w:rsid w:val="005447A7"/>
    <w:rsid w:val="00544F1D"/>
    <w:rsid w:val="005451E2"/>
    <w:rsid w:val="005457C7"/>
    <w:rsid w:val="00545F87"/>
    <w:rsid w:val="00546795"/>
    <w:rsid w:val="00547561"/>
    <w:rsid w:val="00547B8C"/>
    <w:rsid w:val="00547E61"/>
    <w:rsid w:val="00550711"/>
    <w:rsid w:val="00551147"/>
    <w:rsid w:val="00551C49"/>
    <w:rsid w:val="005521C6"/>
    <w:rsid w:val="005524C6"/>
    <w:rsid w:val="00552A69"/>
    <w:rsid w:val="00552C40"/>
    <w:rsid w:val="00552D9E"/>
    <w:rsid w:val="0055320C"/>
    <w:rsid w:val="00553CFA"/>
    <w:rsid w:val="00554198"/>
    <w:rsid w:val="00554985"/>
    <w:rsid w:val="00554B13"/>
    <w:rsid w:val="00554CD2"/>
    <w:rsid w:val="005553C0"/>
    <w:rsid w:val="00555544"/>
    <w:rsid w:val="00555739"/>
    <w:rsid w:val="00555989"/>
    <w:rsid w:val="00556260"/>
    <w:rsid w:val="00557A94"/>
    <w:rsid w:val="0056052F"/>
    <w:rsid w:val="00560716"/>
    <w:rsid w:val="0056099D"/>
    <w:rsid w:val="005610E4"/>
    <w:rsid w:val="00561557"/>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70299"/>
    <w:rsid w:val="00570F23"/>
    <w:rsid w:val="00571787"/>
    <w:rsid w:val="00572C79"/>
    <w:rsid w:val="005731C2"/>
    <w:rsid w:val="0057337D"/>
    <w:rsid w:val="005737A1"/>
    <w:rsid w:val="00573896"/>
    <w:rsid w:val="005738E4"/>
    <w:rsid w:val="005739CB"/>
    <w:rsid w:val="005739DC"/>
    <w:rsid w:val="00573A4F"/>
    <w:rsid w:val="00574067"/>
    <w:rsid w:val="00574BA3"/>
    <w:rsid w:val="00574CCE"/>
    <w:rsid w:val="00575545"/>
    <w:rsid w:val="0057565B"/>
    <w:rsid w:val="00575B75"/>
    <w:rsid w:val="00575C6D"/>
    <w:rsid w:val="00576079"/>
    <w:rsid w:val="005768E8"/>
    <w:rsid w:val="00576DA7"/>
    <w:rsid w:val="00576EAE"/>
    <w:rsid w:val="005774A5"/>
    <w:rsid w:val="005779AC"/>
    <w:rsid w:val="00580112"/>
    <w:rsid w:val="0058078F"/>
    <w:rsid w:val="0058092F"/>
    <w:rsid w:val="00581CAA"/>
    <w:rsid w:val="00581F5D"/>
    <w:rsid w:val="00582211"/>
    <w:rsid w:val="00582743"/>
    <w:rsid w:val="00582F80"/>
    <w:rsid w:val="00583599"/>
    <w:rsid w:val="00583666"/>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2E5"/>
    <w:rsid w:val="00591FCC"/>
    <w:rsid w:val="00592A37"/>
    <w:rsid w:val="00592E0F"/>
    <w:rsid w:val="0059364D"/>
    <w:rsid w:val="0059436B"/>
    <w:rsid w:val="00594485"/>
    <w:rsid w:val="00594796"/>
    <w:rsid w:val="00594CCD"/>
    <w:rsid w:val="00594EF2"/>
    <w:rsid w:val="00594F34"/>
    <w:rsid w:val="005958F9"/>
    <w:rsid w:val="005960DA"/>
    <w:rsid w:val="0059663C"/>
    <w:rsid w:val="005966E7"/>
    <w:rsid w:val="00596BE4"/>
    <w:rsid w:val="00597B1F"/>
    <w:rsid w:val="005A01B9"/>
    <w:rsid w:val="005A02E1"/>
    <w:rsid w:val="005A065F"/>
    <w:rsid w:val="005A0810"/>
    <w:rsid w:val="005A11DB"/>
    <w:rsid w:val="005A13D6"/>
    <w:rsid w:val="005A14AA"/>
    <w:rsid w:val="005A1CD0"/>
    <w:rsid w:val="005A1E7F"/>
    <w:rsid w:val="005A21EF"/>
    <w:rsid w:val="005A2335"/>
    <w:rsid w:val="005A2934"/>
    <w:rsid w:val="005A2A7C"/>
    <w:rsid w:val="005A3012"/>
    <w:rsid w:val="005A3227"/>
    <w:rsid w:val="005A3433"/>
    <w:rsid w:val="005A34D5"/>
    <w:rsid w:val="005A3681"/>
    <w:rsid w:val="005A3698"/>
    <w:rsid w:val="005A37B0"/>
    <w:rsid w:val="005A389C"/>
    <w:rsid w:val="005A38F7"/>
    <w:rsid w:val="005A39FC"/>
    <w:rsid w:val="005A3E06"/>
    <w:rsid w:val="005A4847"/>
    <w:rsid w:val="005A4924"/>
    <w:rsid w:val="005A4E65"/>
    <w:rsid w:val="005A4F39"/>
    <w:rsid w:val="005A50BC"/>
    <w:rsid w:val="005A5321"/>
    <w:rsid w:val="005A5DAC"/>
    <w:rsid w:val="005A69AB"/>
    <w:rsid w:val="005A7140"/>
    <w:rsid w:val="005A7556"/>
    <w:rsid w:val="005A7A8D"/>
    <w:rsid w:val="005A7CF6"/>
    <w:rsid w:val="005A7FAF"/>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6078"/>
    <w:rsid w:val="005B6086"/>
    <w:rsid w:val="005B62E4"/>
    <w:rsid w:val="005B751D"/>
    <w:rsid w:val="005C007A"/>
    <w:rsid w:val="005C02DF"/>
    <w:rsid w:val="005C0BF4"/>
    <w:rsid w:val="005C17A6"/>
    <w:rsid w:val="005C1B94"/>
    <w:rsid w:val="005C2260"/>
    <w:rsid w:val="005C3AB3"/>
    <w:rsid w:val="005C4859"/>
    <w:rsid w:val="005C4EA8"/>
    <w:rsid w:val="005C50B9"/>
    <w:rsid w:val="005C5AEB"/>
    <w:rsid w:val="005C64D7"/>
    <w:rsid w:val="005C7A2B"/>
    <w:rsid w:val="005C7ADE"/>
    <w:rsid w:val="005D0578"/>
    <w:rsid w:val="005D0893"/>
    <w:rsid w:val="005D0DED"/>
    <w:rsid w:val="005D180D"/>
    <w:rsid w:val="005D1C1E"/>
    <w:rsid w:val="005D2636"/>
    <w:rsid w:val="005D2946"/>
    <w:rsid w:val="005D3F2D"/>
    <w:rsid w:val="005D491E"/>
    <w:rsid w:val="005D4FCC"/>
    <w:rsid w:val="005D649C"/>
    <w:rsid w:val="005E0618"/>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F0333"/>
    <w:rsid w:val="005F034D"/>
    <w:rsid w:val="005F0480"/>
    <w:rsid w:val="005F067D"/>
    <w:rsid w:val="005F0CB6"/>
    <w:rsid w:val="005F16B1"/>
    <w:rsid w:val="005F1B2B"/>
    <w:rsid w:val="005F1BF9"/>
    <w:rsid w:val="005F21DB"/>
    <w:rsid w:val="005F22D2"/>
    <w:rsid w:val="005F22FB"/>
    <w:rsid w:val="005F2915"/>
    <w:rsid w:val="005F2F7B"/>
    <w:rsid w:val="005F37C5"/>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EE2"/>
    <w:rsid w:val="005F7FCC"/>
    <w:rsid w:val="00600701"/>
    <w:rsid w:val="00601290"/>
    <w:rsid w:val="00601706"/>
    <w:rsid w:val="00601F4A"/>
    <w:rsid w:val="00602023"/>
    <w:rsid w:val="006032BB"/>
    <w:rsid w:val="0060388C"/>
    <w:rsid w:val="00603D9B"/>
    <w:rsid w:val="00603F1F"/>
    <w:rsid w:val="00603FF3"/>
    <w:rsid w:val="0060442E"/>
    <w:rsid w:val="00604835"/>
    <w:rsid w:val="00604928"/>
    <w:rsid w:val="00605384"/>
    <w:rsid w:val="00605A98"/>
    <w:rsid w:val="006070DC"/>
    <w:rsid w:val="00607B6E"/>
    <w:rsid w:val="00607D3B"/>
    <w:rsid w:val="00610807"/>
    <w:rsid w:val="00610E46"/>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7618"/>
    <w:rsid w:val="006179ED"/>
    <w:rsid w:val="00617B90"/>
    <w:rsid w:val="00620D00"/>
    <w:rsid w:val="00620E47"/>
    <w:rsid w:val="0062162D"/>
    <w:rsid w:val="00621CBA"/>
    <w:rsid w:val="0062215E"/>
    <w:rsid w:val="00622210"/>
    <w:rsid w:val="00622300"/>
    <w:rsid w:val="006224AC"/>
    <w:rsid w:val="00622D02"/>
    <w:rsid w:val="006238CF"/>
    <w:rsid w:val="00623A63"/>
    <w:rsid w:val="00624020"/>
    <w:rsid w:val="006243B6"/>
    <w:rsid w:val="00624804"/>
    <w:rsid w:val="00624A1E"/>
    <w:rsid w:val="00624B46"/>
    <w:rsid w:val="00625297"/>
    <w:rsid w:val="00625347"/>
    <w:rsid w:val="006255B7"/>
    <w:rsid w:val="006267BD"/>
    <w:rsid w:val="00626953"/>
    <w:rsid w:val="0062753C"/>
    <w:rsid w:val="00627AFC"/>
    <w:rsid w:val="00627DCA"/>
    <w:rsid w:val="006300AC"/>
    <w:rsid w:val="00630EDF"/>
    <w:rsid w:val="006315A7"/>
    <w:rsid w:val="00631762"/>
    <w:rsid w:val="0063227B"/>
    <w:rsid w:val="00632557"/>
    <w:rsid w:val="0063281F"/>
    <w:rsid w:val="0063329B"/>
    <w:rsid w:val="006332A1"/>
    <w:rsid w:val="00633E25"/>
    <w:rsid w:val="00634490"/>
    <w:rsid w:val="00634B0E"/>
    <w:rsid w:val="00635289"/>
    <w:rsid w:val="00635734"/>
    <w:rsid w:val="00635926"/>
    <w:rsid w:val="00635AAC"/>
    <w:rsid w:val="00635F00"/>
    <w:rsid w:val="006360F5"/>
    <w:rsid w:val="0063631E"/>
    <w:rsid w:val="00636963"/>
    <w:rsid w:val="00637721"/>
    <w:rsid w:val="00637971"/>
    <w:rsid w:val="00637D7A"/>
    <w:rsid w:val="0064080D"/>
    <w:rsid w:val="006417F6"/>
    <w:rsid w:val="00641A44"/>
    <w:rsid w:val="00641CEF"/>
    <w:rsid w:val="0064268E"/>
    <w:rsid w:val="00643300"/>
    <w:rsid w:val="0064425A"/>
    <w:rsid w:val="00644EA7"/>
    <w:rsid w:val="00644F4C"/>
    <w:rsid w:val="006455CE"/>
    <w:rsid w:val="006455D1"/>
    <w:rsid w:val="0064643A"/>
    <w:rsid w:val="0065024B"/>
    <w:rsid w:val="00650713"/>
    <w:rsid w:val="00650BA1"/>
    <w:rsid w:val="00651182"/>
    <w:rsid w:val="006513BB"/>
    <w:rsid w:val="006515A2"/>
    <w:rsid w:val="00651773"/>
    <w:rsid w:val="00651A7C"/>
    <w:rsid w:val="00651F48"/>
    <w:rsid w:val="006520E2"/>
    <w:rsid w:val="0065211E"/>
    <w:rsid w:val="0065218A"/>
    <w:rsid w:val="00652480"/>
    <w:rsid w:val="00652AA5"/>
    <w:rsid w:val="00652E15"/>
    <w:rsid w:val="00652E8B"/>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DFE"/>
    <w:rsid w:val="0066085B"/>
    <w:rsid w:val="00660CA3"/>
    <w:rsid w:val="00662419"/>
    <w:rsid w:val="0066264C"/>
    <w:rsid w:val="006626D6"/>
    <w:rsid w:val="006626E4"/>
    <w:rsid w:val="00662F12"/>
    <w:rsid w:val="00663065"/>
    <w:rsid w:val="00663A11"/>
    <w:rsid w:val="00663C3E"/>
    <w:rsid w:val="00663C52"/>
    <w:rsid w:val="00663E13"/>
    <w:rsid w:val="00664272"/>
    <w:rsid w:val="0066427F"/>
    <w:rsid w:val="00664D6D"/>
    <w:rsid w:val="00664E8B"/>
    <w:rsid w:val="00664FC6"/>
    <w:rsid w:val="00665024"/>
    <w:rsid w:val="00665136"/>
    <w:rsid w:val="00665465"/>
    <w:rsid w:val="006655FE"/>
    <w:rsid w:val="0066573E"/>
    <w:rsid w:val="00665E5C"/>
    <w:rsid w:val="0066683D"/>
    <w:rsid w:val="00666B12"/>
    <w:rsid w:val="006670DF"/>
    <w:rsid w:val="006675E9"/>
    <w:rsid w:val="00667691"/>
    <w:rsid w:val="00670C6F"/>
    <w:rsid w:val="006728DC"/>
    <w:rsid w:val="00672C53"/>
    <w:rsid w:val="00672D88"/>
    <w:rsid w:val="00672F55"/>
    <w:rsid w:val="00673283"/>
    <w:rsid w:val="006741C0"/>
    <w:rsid w:val="0067499A"/>
    <w:rsid w:val="00674DA9"/>
    <w:rsid w:val="00675301"/>
    <w:rsid w:val="00675C37"/>
    <w:rsid w:val="00676982"/>
    <w:rsid w:val="00676E39"/>
    <w:rsid w:val="00680F19"/>
    <w:rsid w:val="0068125C"/>
    <w:rsid w:val="006812C4"/>
    <w:rsid w:val="00681379"/>
    <w:rsid w:val="00681880"/>
    <w:rsid w:val="0068332A"/>
    <w:rsid w:val="006837BD"/>
    <w:rsid w:val="00683942"/>
    <w:rsid w:val="00683F36"/>
    <w:rsid w:val="00684088"/>
    <w:rsid w:val="00684247"/>
    <w:rsid w:val="00684440"/>
    <w:rsid w:val="00684D41"/>
    <w:rsid w:val="00685605"/>
    <w:rsid w:val="00685940"/>
    <w:rsid w:val="0068748F"/>
    <w:rsid w:val="006878D8"/>
    <w:rsid w:val="00687FDC"/>
    <w:rsid w:val="006903B7"/>
    <w:rsid w:val="00690D25"/>
    <w:rsid w:val="006914BB"/>
    <w:rsid w:val="006921FD"/>
    <w:rsid w:val="006926E9"/>
    <w:rsid w:val="006927F0"/>
    <w:rsid w:val="00692EAA"/>
    <w:rsid w:val="006933FC"/>
    <w:rsid w:val="0069386C"/>
    <w:rsid w:val="00693A27"/>
    <w:rsid w:val="00693D6C"/>
    <w:rsid w:val="00693EB5"/>
    <w:rsid w:val="00694001"/>
    <w:rsid w:val="00694148"/>
    <w:rsid w:val="0069441B"/>
    <w:rsid w:val="00694A48"/>
    <w:rsid w:val="00695311"/>
    <w:rsid w:val="0069558E"/>
    <w:rsid w:val="00695646"/>
    <w:rsid w:val="00695B68"/>
    <w:rsid w:val="00695E1B"/>
    <w:rsid w:val="00696002"/>
    <w:rsid w:val="006968B0"/>
    <w:rsid w:val="00696CC9"/>
    <w:rsid w:val="00696E12"/>
    <w:rsid w:val="006973DB"/>
    <w:rsid w:val="0069743D"/>
    <w:rsid w:val="0069752A"/>
    <w:rsid w:val="00697F18"/>
    <w:rsid w:val="006A0AE7"/>
    <w:rsid w:val="006A1488"/>
    <w:rsid w:val="006A1576"/>
    <w:rsid w:val="006A2391"/>
    <w:rsid w:val="006A2D77"/>
    <w:rsid w:val="006A2DAF"/>
    <w:rsid w:val="006A3012"/>
    <w:rsid w:val="006A3C2E"/>
    <w:rsid w:val="006A3EDA"/>
    <w:rsid w:val="006A4031"/>
    <w:rsid w:val="006A45C8"/>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A88"/>
    <w:rsid w:val="006B2B79"/>
    <w:rsid w:val="006B2BCB"/>
    <w:rsid w:val="006B355D"/>
    <w:rsid w:val="006B3750"/>
    <w:rsid w:val="006B3BE9"/>
    <w:rsid w:val="006B3FD0"/>
    <w:rsid w:val="006B51B9"/>
    <w:rsid w:val="006B53E2"/>
    <w:rsid w:val="006B5CD5"/>
    <w:rsid w:val="006B7A80"/>
    <w:rsid w:val="006B7BCD"/>
    <w:rsid w:val="006B7DBD"/>
    <w:rsid w:val="006C0138"/>
    <w:rsid w:val="006C10DC"/>
    <w:rsid w:val="006C15BB"/>
    <w:rsid w:val="006C1A4B"/>
    <w:rsid w:val="006C1F79"/>
    <w:rsid w:val="006C2375"/>
    <w:rsid w:val="006C25D3"/>
    <w:rsid w:val="006C384C"/>
    <w:rsid w:val="006C4211"/>
    <w:rsid w:val="006C4680"/>
    <w:rsid w:val="006C48C8"/>
    <w:rsid w:val="006C4E31"/>
    <w:rsid w:val="006C588E"/>
    <w:rsid w:val="006C58A6"/>
    <w:rsid w:val="006C5FC8"/>
    <w:rsid w:val="006C6076"/>
    <w:rsid w:val="006C63A6"/>
    <w:rsid w:val="006C6ABD"/>
    <w:rsid w:val="006C7B68"/>
    <w:rsid w:val="006C7E36"/>
    <w:rsid w:val="006D00B2"/>
    <w:rsid w:val="006D0244"/>
    <w:rsid w:val="006D12E6"/>
    <w:rsid w:val="006D2BC0"/>
    <w:rsid w:val="006D2D1E"/>
    <w:rsid w:val="006D317B"/>
    <w:rsid w:val="006D3184"/>
    <w:rsid w:val="006D3226"/>
    <w:rsid w:val="006D384A"/>
    <w:rsid w:val="006D39BE"/>
    <w:rsid w:val="006D3C48"/>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503"/>
    <w:rsid w:val="006E2E28"/>
    <w:rsid w:val="006E2E90"/>
    <w:rsid w:val="006E3175"/>
    <w:rsid w:val="006E34C2"/>
    <w:rsid w:val="006E4328"/>
    <w:rsid w:val="006E4713"/>
    <w:rsid w:val="006E4CC8"/>
    <w:rsid w:val="006E56C3"/>
    <w:rsid w:val="006E6038"/>
    <w:rsid w:val="006E6BC3"/>
    <w:rsid w:val="006E6BDE"/>
    <w:rsid w:val="006E6E9F"/>
    <w:rsid w:val="006E71CC"/>
    <w:rsid w:val="006E7A36"/>
    <w:rsid w:val="006F0235"/>
    <w:rsid w:val="006F0394"/>
    <w:rsid w:val="006F0FA1"/>
    <w:rsid w:val="006F21DC"/>
    <w:rsid w:val="006F2407"/>
    <w:rsid w:val="006F2837"/>
    <w:rsid w:val="006F2944"/>
    <w:rsid w:val="006F327E"/>
    <w:rsid w:val="006F36B6"/>
    <w:rsid w:val="006F390D"/>
    <w:rsid w:val="006F4508"/>
    <w:rsid w:val="006F4AD2"/>
    <w:rsid w:val="006F4D4C"/>
    <w:rsid w:val="006F51BE"/>
    <w:rsid w:val="006F5776"/>
    <w:rsid w:val="006F57D4"/>
    <w:rsid w:val="006F62AA"/>
    <w:rsid w:val="006F6BAE"/>
    <w:rsid w:val="006F6CEC"/>
    <w:rsid w:val="007006CE"/>
    <w:rsid w:val="007008E1"/>
    <w:rsid w:val="00701989"/>
    <w:rsid w:val="00701D34"/>
    <w:rsid w:val="00701D6D"/>
    <w:rsid w:val="00701DA7"/>
    <w:rsid w:val="007027A3"/>
    <w:rsid w:val="0070316E"/>
    <w:rsid w:val="00703BBD"/>
    <w:rsid w:val="007047BA"/>
    <w:rsid w:val="0070485F"/>
    <w:rsid w:val="007048C6"/>
    <w:rsid w:val="007053FA"/>
    <w:rsid w:val="007057AA"/>
    <w:rsid w:val="00705DBE"/>
    <w:rsid w:val="00706003"/>
    <w:rsid w:val="007068AF"/>
    <w:rsid w:val="007076FC"/>
    <w:rsid w:val="00710540"/>
    <w:rsid w:val="007105AE"/>
    <w:rsid w:val="00710D23"/>
    <w:rsid w:val="00710ECC"/>
    <w:rsid w:val="00710FC7"/>
    <w:rsid w:val="00711808"/>
    <w:rsid w:val="00711C97"/>
    <w:rsid w:val="00711E20"/>
    <w:rsid w:val="00711FB3"/>
    <w:rsid w:val="00711FD1"/>
    <w:rsid w:val="00712626"/>
    <w:rsid w:val="00712E03"/>
    <w:rsid w:val="00713392"/>
    <w:rsid w:val="00713612"/>
    <w:rsid w:val="00713CA5"/>
    <w:rsid w:val="007140DA"/>
    <w:rsid w:val="007141A0"/>
    <w:rsid w:val="00716A89"/>
    <w:rsid w:val="007176E9"/>
    <w:rsid w:val="00717B82"/>
    <w:rsid w:val="007201B4"/>
    <w:rsid w:val="007204D2"/>
    <w:rsid w:val="00720AB9"/>
    <w:rsid w:val="00720DDF"/>
    <w:rsid w:val="0072116D"/>
    <w:rsid w:val="0072123A"/>
    <w:rsid w:val="007229EF"/>
    <w:rsid w:val="00722E01"/>
    <w:rsid w:val="00723304"/>
    <w:rsid w:val="00723AFD"/>
    <w:rsid w:val="00723DCE"/>
    <w:rsid w:val="007241D3"/>
    <w:rsid w:val="007242BC"/>
    <w:rsid w:val="00724AEC"/>
    <w:rsid w:val="00725208"/>
    <w:rsid w:val="007253B0"/>
    <w:rsid w:val="007253DA"/>
    <w:rsid w:val="00725B7A"/>
    <w:rsid w:val="00725F6A"/>
    <w:rsid w:val="00726052"/>
    <w:rsid w:val="0072677B"/>
    <w:rsid w:val="007267EC"/>
    <w:rsid w:val="00726845"/>
    <w:rsid w:val="00726B1A"/>
    <w:rsid w:val="00726D09"/>
    <w:rsid w:val="00726F9B"/>
    <w:rsid w:val="00727640"/>
    <w:rsid w:val="00727939"/>
    <w:rsid w:val="0073047D"/>
    <w:rsid w:val="00730B5B"/>
    <w:rsid w:val="00730FBC"/>
    <w:rsid w:val="007316C6"/>
    <w:rsid w:val="00732B1B"/>
    <w:rsid w:val="0073300B"/>
    <w:rsid w:val="00733351"/>
    <w:rsid w:val="00734E1A"/>
    <w:rsid w:val="00735AD1"/>
    <w:rsid w:val="00735BB4"/>
    <w:rsid w:val="00735EDF"/>
    <w:rsid w:val="007363CF"/>
    <w:rsid w:val="00736DDE"/>
    <w:rsid w:val="00737118"/>
    <w:rsid w:val="00737AEA"/>
    <w:rsid w:val="00740085"/>
    <w:rsid w:val="00740123"/>
    <w:rsid w:val="007407DC"/>
    <w:rsid w:val="00740E30"/>
    <w:rsid w:val="00742C86"/>
    <w:rsid w:val="007430C1"/>
    <w:rsid w:val="00744BB3"/>
    <w:rsid w:val="00744D87"/>
    <w:rsid w:val="0074512A"/>
    <w:rsid w:val="007458D8"/>
    <w:rsid w:val="007459E4"/>
    <w:rsid w:val="007464AA"/>
    <w:rsid w:val="007465C3"/>
    <w:rsid w:val="00746D9B"/>
    <w:rsid w:val="00746E55"/>
    <w:rsid w:val="00746FDC"/>
    <w:rsid w:val="0074732E"/>
    <w:rsid w:val="007479C7"/>
    <w:rsid w:val="00747BF7"/>
    <w:rsid w:val="00750BBF"/>
    <w:rsid w:val="00750D0C"/>
    <w:rsid w:val="007512E2"/>
    <w:rsid w:val="0075168C"/>
    <w:rsid w:val="00752187"/>
    <w:rsid w:val="00752398"/>
    <w:rsid w:val="0075251F"/>
    <w:rsid w:val="007534BA"/>
    <w:rsid w:val="007540EA"/>
    <w:rsid w:val="00754184"/>
    <w:rsid w:val="00754AE3"/>
    <w:rsid w:val="00755279"/>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3D3"/>
    <w:rsid w:val="00761693"/>
    <w:rsid w:val="0076170E"/>
    <w:rsid w:val="007619F1"/>
    <w:rsid w:val="00761FAF"/>
    <w:rsid w:val="00762D51"/>
    <w:rsid w:val="00762D60"/>
    <w:rsid w:val="00762FAB"/>
    <w:rsid w:val="007630DD"/>
    <w:rsid w:val="007631A3"/>
    <w:rsid w:val="0076324E"/>
    <w:rsid w:val="007633C4"/>
    <w:rsid w:val="007638AA"/>
    <w:rsid w:val="007641C7"/>
    <w:rsid w:val="00764E05"/>
    <w:rsid w:val="007653E6"/>
    <w:rsid w:val="007657CC"/>
    <w:rsid w:val="00765966"/>
    <w:rsid w:val="00765F7B"/>
    <w:rsid w:val="00766124"/>
    <w:rsid w:val="0076661E"/>
    <w:rsid w:val="0076686D"/>
    <w:rsid w:val="00766A5A"/>
    <w:rsid w:val="00766A9A"/>
    <w:rsid w:val="007671B8"/>
    <w:rsid w:val="00767236"/>
    <w:rsid w:val="00767281"/>
    <w:rsid w:val="00767549"/>
    <w:rsid w:val="0076767C"/>
    <w:rsid w:val="00767852"/>
    <w:rsid w:val="00767A6C"/>
    <w:rsid w:val="00770162"/>
    <w:rsid w:val="007705A0"/>
    <w:rsid w:val="00770A9D"/>
    <w:rsid w:val="00770EA5"/>
    <w:rsid w:val="00771299"/>
    <w:rsid w:val="00771341"/>
    <w:rsid w:val="00771464"/>
    <w:rsid w:val="00771535"/>
    <w:rsid w:val="00771722"/>
    <w:rsid w:val="007727F9"/>
    <w:rsid w:val="00772F48"/>
    <w:rsid w:val="0077429F"/>
    <w:rsid w:val="00774B7C"/>
    <w:rsid w:val="00774C8B"/>
    <w:rsid w:val="00774C9E"/>
    <w:rsid w:val="00774E8D"/>
    <w:rsid w:val="00775714"/>
    <w:rsid w:val="007761B3"/>
    <w:rsid w:val="0077671B"/>
    <w:rsid w:val="00777A45"/>
    <w:rsid w:val="00777AF0"/>
    <w:rsid w:val="0078020C"/>
    <w:rsid w:val="00780452"/>
    <w:rsid w:val="00780610"/>
    <w:rsid w:val="00780B29"/>
    <w:rsid w:val="00780BB1"/>
    <w:rsid w:val="00780E7E"/>
    <w:rsid w:val="00780EAB"/>
    <w:rsid w:val="007815AD"/>
    <w:rsid w:val="00781CCA"/>
    <w:rsid w:val="0078215F"/>
    <w:rsid w:val="00782360"/>
    <w:rsid w:val="007825F6"/>
    <w:rsid w:val="0078285A"/>
    <w:rsid w:val="00782B3F"/>
    <w:rsid w:val="00783ACE"/>
    <w:rsid w:val="00783C51"/>
    <w:rsid w:val="00784E80"/>
    <w:rsid w:val="00786130"/>
    <w:rsid w:val="007864A2"/>
    <w:rsid w:val="00786813"/>
    <w:rsid w:val="00787035"/>
    <w:rsid w:val="0078757D"/>
    <w:rsid w:val="007878A8"/>
    <w:rsid w:val="00787DF8"/>
    <w:rsid w:val="00787E9B"/>
    <w:rsid w:val="00790E52"/>
    <w:rsid w:val="007916EF"/>
    <w:rsid w:val="00791C7D"/>
    <w:rsid w:val="00791CE5"/>
    <w:rsid w:val="00791D17"/>
    <w:rsid w:val="00792528"/>
    <w:rsid w:val="00792C95"/>
    <w:rsid w:val="00792FE6"/>
    <w:rsid w:val="0079321F"/>
    <w:rsid w:val="00793B92"/>
    <w:rsid w:val="0079485A"/>
    <w:rsid w:val="007949BA"/>
    <w:rsid w:val="007949EC"/>
    <w:rsid w:val="00794AF2"/>
    <w:rsid w:val="007954F0"/>
    <w:rsid w:val="007958FA"/>
    <w:rsid w:val="00796897"/>
    <w:rsid w:val="00796898"/>
    <w:rsid w:val="00796BB6"/>
    <w:rsid w:val="00796C1B"/>
    <w:rsid w:val="00796E21"/>
    <w:rsid w:val="00796E5B"/>
    <w:rsid w:val="007979D8"/>
    <w:rsid w:val="00797B17"/>
    <w:rsid w:val="00797B75"/>
    <w:rsid w:val="007A0275"/>
    <w:rsid w:val="007A066B"/>
    <w:rsid w:val="007A07D4"/>
    <w:rsid w:val="007A16BE"/>
    <w:rsid w:val="007A1EEC"/>
    <w:rsid w:val="007A1F26"/>
    <w:rsid w:val="007A25FC"/>
    <w:rsid w:val="007A2A54"/>
    <w:rsid w:val="007A38F0"/>
    <w:rsid w:val="007A3AD5"/>
    <w:rsid w:val="007A3E39"/>
    <w:rsid w:val="007A44E3"/>
    <w:rsid w:val="007A45C4"/>
    <w:rsid w:val="007A47CB"/>
    <w:rsid w:val="007A506F"/>
    <w:rsid w:val="007A542F"/>
    <w:rsid w:val="007A5B07"/>
    <w:rsid w:val="007A6158"/>
    <w:rsid w:val="007A64EE"/>
    <w:rsid w:val="007A66A0"/>
    <w:rsid w:val="007A7645"/>
    <w:rsid w:val="007A7DA5"/>
    <w:rsid w:val="007B0002"/>
    <w:rsid w:val="007B01DE"/>
    <w:rsid w:val="007B0503"/>
    <w:rsid w:val="007B0BC3"/>
    <w:rsid w:val="007B1AFF"/>
    <w:rsid w:val="007B1D44"/>
    <w:rsid w:val="007B2B58"/>
    <w:rsid w:val="007B303F"/>
    <w:rsid w:val="007B30E7"/>
    <w:rsid w:val="007B381C"/>
    <w:rsid w:val="007B48C4"/>
    <w:rsid w:val="007B4FAB"/>
    <w:rsid w:val="007B512A"/>
    <w:rsid w:val="007B514C"/>
    <w:rsid w:val="007B52D0"/>
    <w:rsid w:val="007B533B"/>
    <w:rsid w:val="007B537A"/>
    <w:rsid w:val="007B55D3"/>
    <w:rsid w:val="007B5C4E"/>
    <w:rsid w:val="007B6205"/>
    <w:rsid w:val="007B65A9"/>
    <w:rsid w:val="007B6F8F"/>
    <w:rsid w:val="007B7592"/>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E03"/>
    <w:rsid w:val="007D22AD"/>
    <w:rsid w:val="007D24F3"/>
    <w:rsid w:val="007D2CF8"/>
    <w:rsid w:val="007D2EBF"/>
    <w:rsid w:val="007D32AD"/>
    <w:rsid w:val="007D379A"/>
    <w:rsid w:val="007D3CE5"/>
    <w:rsid w:val="007D3D08"/>
    <w:rsid w:val="007D45A8"/>
    <w:rsid w:val="007D465D"/>
    <w:rsid w:val="007D5D9D"/>
    <w:rsid w:val="007D61C0"/>
    <w:rsid w:val="007D6A3F"/>
    <w:rsid w:val="007D6ABB"/>
    <w:rsid w:val="007D6D82"/>
    <w:rsid w:val="007D758B"/>
    <w:rsid w:val="007D7810"/>
    <w:rsid w:val="007D7D00"/>
    <w:rsid w:val="007D7ED0"/>
    <w:rsid w:val="007E004E"/>
    <w:rsid w:val="007E004F"/>
    <w:rsid w:val="007E0EBA"/>
    <w:rsid w:val="007E1E36"/>
    <w:rsid w:val="007E2A48"/>
    <w:rsid w:val="007E31C1"/>
    <w:rsid w:val="007E366E"/>
    <w:rsid w:val="007E3FE6"/>
    <w:rsid w:val="007E44D6"/>
    <w:rsid w:val="007E45AD"/>
    <w:rsid w:val="007E45D9"/>
    <w:rsid w:val="007E460A"/>
    <w:rsid w:val="007E4EB8"/>
    <w:rsid w:val="007E4F5E"/>
    <w:rsid w:val="007E534C"/>
    <w:rsid w:val="007E5469"/>
    <w:rsid w:val="007E55F7"/>
    <w:rsid w:val="007E59A2"/>
    <w:rsid w:val="007E5F4B"/>
    <w:rsid w:val="007E6230"/>
    <w:rsid w:val="007E6CB4"/>
    <w:rsid w:val="007E78D9"/>
    <w:rsid w:val="007F0844"/>
    <w:rsid w:val="007F08F9"/>
    <w:rsid w:val="007F0CD4"/>
    <w:rsid w:val="007F12C4"/>
    <w:rsid w:val="007F201B"/>
    <w:rsid w:val="007F220A"/>
    <w:rsid w:val="007F38D8"/>
    <w:rsid w:val="007F530A"/>
    <w:rsid w:val="007F5776"/>
    <w:rsid w:val="007F5BB4"/>
    <w:rsid w:val="007F5CD2"/>
    <w:rsid w:val="007F5FF4"/>
    <w:rsid w:val="007F6E65"/>
    <w:rsid w:val="007F6F01"/>
    <w:rsid w:val="007F7133"/>
    <w:rsid w:val="007F7271"/>
    <w:rsid w:val="007F74E4"/>
    <w:rsid w:val="007F770B"/>
    <w:rsid w:val="007F77AE"/>
    <w:rsid w:val="0080023E"/>
    <w:rsid w:val="008002F0"/>
    <w:rsid w:val="0080074F"/>
    <w:rsid w:val="00800F2A"/>
    <w:rsid w:val="0080157B"/>
    <w:rsid w:val="00801753"/>
    <w:rsid w:val="00801AE1"/>
    <w:rsid w:val="00802345"/>
    <w:rsid w:val="008026BB"/>
    <w:rsid w:val="008027E0"/>
    <w:rsid w:val="00802886"/>
    <w:rsid w:val="00802B1B"/>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A9C"/>
    <w:rsid w:val="00811FED"/>
    <w:rsid w:val="00812140"/>
    <w:rsid w:val="008123C9"/>
    <w:rsid w:val="00812736"/>
    <w:rsid w:val="0081370A"/>
    <w:rsid w:val="00813840"/>
    <w:rsid w:val="00813A37"/>
    <w:rsid w:val="00813CD0"/>
    <w:rsid w:val="00813F40"/>
    <w:rsid w:val="00814A1D"/>
    <w:rsid w:val="00814A4A"/>
    <w:rsid w:val="00814BFE"/>
    <w:rsid w:val="008150C3"/>
    <w:rsid w:val="00815347"/>
    <w:rsid w:val="00815B5B"/>
    <w:rsid w:val="00815C44"/>
    <w:rsid w:val="0081684B"/>
    <w:rsid w:val="00816BC0"/>
    <w:rsid w:val="00816CC0"/>
    <w:rsid w:val="00817195"/>
    <w:rsid w:val="00817B5F"/>
    <w:rsid w:val="008201FC"/>
    <w:rsid w:val="008211E0"/>
    <w:rsid w:val="00821510"/>
    <w:rsid w:val="00821840"/>
    <w:rsid w:val="00822131"/>
    <w:rsid w:val="008229C3"/>
    <w:rsid w:val="00822FC8"/>
    <w:rsid w:val="008235D6"/>
    <w:rsid w:val="00823782"/>
    <w:rsid w:val="00823D48"/>
    <w:rsid w:val="0082436C"/>
    <w:rsid w:val="00824DBD"/>
    <w:rsid w:val="00825821"/>
    <w:rsid w:val="00825B11"/>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89A"/>
    <w:rsid w:val="008525FB"/>
    <w:rsid w:val="00852660"/>
    <w:rsid w:val="00852F32"/>
    <w:rsid w:val="008532AD"/>
    <w:rsid w:val="0085399D"/>
    <w:rsid w:val="00854089"/>
    <w:rsid w:val="008543B6"/>
    <w:rsid w:val="0085456A"/>
    <w:rsid w:val="0085618E"/>
    <w:rsid w:val="008564C2"/>
    <w:rsid w:val="00856821"/>
    <w:rsid w:val="00856A45"/>
    <w:rsid w:val="00856A4B"/>
    <w:rsid w:val="00856FA4"/>
    <w:rsid w:val="00857899"/>
    <w:rsid w:val="008602EE"/>
    <w:rsid w:val="00860403"/>
    <w:rsid w:val="00860E39"/>
    <w:rsid w:val="008613B6"/>
    <w:rsid w:val="00861F2F"/>
    <w:rsid w:val="00862147"/>
    <w:rsid w:val="008623F2"/>
    <w:rsid w:val="00862C0E"/>
    <w:rsid w:val="00863495"/>
    <w:rsid w:val="008637EC"/>
    <w:rsid w:val="00864C20"/>
    <w:rsid w:val="00864DEA"/>
    <w:rsid w:val="00864E6D"/>
    <w:rsid w:val="0086516C"/>
    <w:rsid w:val="008653C5"/>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2263"/>
    <w:rsid w:val="00872716"/>
    <w:rsid w:val="0087275D"/>
    <w:rsid w:val="008728C7"/>
    <w:rsid w:val="008729A2"/>
    <w:rsid w:val="00872C79"/>
    <w:rsid w:val="00872D3C"/>
    <w:rsid w:val="0087388D"/>
    <w:rsid w:val="00873ACE"/>
    <w:rsid w:val="00874077"/>
    <w:rsid w:val="0087555B"/>
    <w:rsid w:val="0087558B"/>
    <w:rsid w:val="00875A38"/>
    <w:rsid w:val="00875EEC"/>
    <w:rsid w:val="00875FE2"/>
    <w:rsid w:val="00876111"/>
    <w:rsid w:val="008762FE"/>
    <w:rsid w:val="008771D9"/>
    <w:rsid w:val="00880290"/>
    <w:rsid w:val="00880485"/>
    <w:rsid w:val="00880A0A"/>
    <w:rsid w:val="00880DC4"/>
    <w:rsid w:val="00880EB5"/>
    <w:rsid w:val="008814D3"/>
    <w:rsid w:val="00881E32"/>
    <w:rsid w:val="008823BF"/>
    <w:rsid w:val="00882813"/>
    <w:rsid w:val="00882874"/>
    <w:rsid w:val="00882F45"/>
    <w:rsid w:val="008838E9"/>
    <w:rsid w:val="00883973"/>
    <w:rsid w:val="0088445C"/>
    <w:rsid w:val="008852FB"/>
    <w:rsid w:val="00885654"/>
    <w:rsid w:val="00885672"/>
    <w:rsid w:val="00885BA6"/>
    <w:rsid w:val="00886D07"/>
    <w:rsid w:val="00887B79"/>
    <w:rsid w:val="00890CE1"/>
    <w:rsid w:val="008913B5"/>
    <w:rsid w:val="008913BB"/>
    <w:rsid w:val="008914A5"/>
    <w:rsid w:val="008919EC"/>
    <w:rsid w:val="008923F4"/>
    <w:rsid w:val="00892953"/>
    <w:rsid w:val="0089315D"/>
    <w:rsid w:val="008934E0"/>
    <w:rsid w:val="008939C9"/>
    <w:rsid w:val="00894026"/>
    <w:rsid w:val="008940C4"/>
    <w:rsid w:val="00894A35"/>
    <w:rsid w:val="00894B0A"/>
    <w:rsid w:val="0089549A"/>
    <w:rsid w:val="008959BC"/>
    <w:rsid w:val="00895FC3"/>
    <w:rsid w:val="008966B8"/>
    <w:rsid w:val="008966E3"/>
    <w:rsid w:val="00896B32"/>
    <w:rsid w:val="00896C22"/>
    <w:rsid w:val="008974A4"/>
    <w:rsid w:val="008974BF"/>
    <w:rsid w:val="008A0943"/>
    <w:rsid w:val="008A122D"/>
    <w:rsid w:val="008A241E"/>
    <w:rsid w:val="008A29E7"/>
    <w:rsid w:val="008A2AE4"/>
    <w:rsid w:val="008A2B29"/>
    <w:rsid w:val="008A2CEF"/>
    <w:rsid w:val="008A2FB8"/>
    <w:rsid w:val="008A3474"/>
    <w:rsid w:val="008A354F"/>
    <w:rsid w:val="008A3FD2"/>
    <w:rsid w:val="008A40BC"/>
    <w:rsid w:val="008A4BF0"/>
    <w:rsid w:val="008A4D6C"/>
    <w:rsid w:val="008A5237"/>
    <w:rsid w:val="008A554A"/>
    <w:rsid w:val="008A5D7A"/>
    <w:rsid w:val="008A704B"/>
    <w:rsid w:val="008B0786"/>
    <w:rsid w:val="008B0ADD"/>
    <w:rsid w:val="008B1E20"/>
    <w:rsid w:val="008B1F5E"/>
    <w:rsid w:val="008B251A"/>
    <w:rsid w:val="008B2660"/>
    <w:rsid w:val="008B33BD"/>
    <w:rsid w:val="008B34E3"/>
    <w:rsid w:val="008B39F4"/>
    <w:rsid w:val="008B3C06"/>
    <w:rsid w:val="008B43DA"/>
    <w:rsid w:val="008B4922"/>
    <w:rsid w:val="008B511F"/>
    <w:rsid w:val="008B521F"/>
    <w:rsid w:val="008B565B"/>
    <w:rsid w:val="008B6407"/>
    <w:rsid w:val="008B68FB"/>
    <w:rsid w:val="008B6BEB"/>
    <w:rsid w:val="008B6D0E"/>
    <w:rsid w:val="008B70F1"/>
    <w:rsid w:val="008B77A4"/>
    <w:rsid w:val="008B7DB3"/>
    <w:rsid w:val="008C0EC8"/>
    <w:rsid w:val="008C1197"/>
    <w:rsid w:val="008C2112"/>
    <w:rsid w:val="008C2165"/>
    <w:rsid w:val="008C24E6"/>
    <w:rsid w:val="008C27F4"/>
    <w:rsid w:val="008C2904"/>
    <w:rsid w:val="008C2C27"/>
    <w:rsid w:val="008C3173"/>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C7F4F"/>
    <w:rsid w:val="008D01E5"/>
    <w:rsid w:val="008D0218"/>
    <w:rsid w:val="008D0816"/>
    <w:rsid w:val="008D0DFA"/>
    <w:rsid w:val="008D10E1"/>
    <w:rsid w:val="008D13EC"/>
    <w:rsid w:val="008D1772"/>
    <w:rsid w:val="008D1853"/>
    <w:rsid w:val="008D2685"/>
    <w:rsid w:val="008D3D8C"/>
    <w:rsid w:val="008D40E6"/>
    <w:rsid w:val="008D41DC"/>
    <w:rsid w:val="008D4224"/>
    <w:rsid w:val="008D47D9"/>
    <w:rsid w:val="008D4C6E"/>
    <w:rsid w:val="008D54A8"/>
    <w:rsid w:val="008D55B2"/>
    <w:rsid w:val="008D5FD0"/>
    <w:rsid w:val="008D61D5"/>
    <w:rsid w:val="008D673D"/>
    <w:rsid w:val="008D6770"/>
    <w:rsid w:val="008D6DDE"/>
    <w:rsid w:val="008D6F1A"/>
    <w:rsid w:val="008D7FFB"/>
    <w:rsid w:val="008E00D2"/>
    <w:rsid w:val="008E02BB"/>
    <w:rsid w:val="008E0AB5"/>
    <w:rsid w:val="008E0DC6"/>
    <w:rsid w:val="008E15FA"/>
    <w:rsid w:val="008E17D5"/>
    <w:rsid w:val="008E17E8"/>
    <w:rsid w:val="008E1A58"/>
    <w:rsid w:val="008E2EC1"/>
    <w:rsid w:val="008E2EF9"/>
    <w:rsid w:val="008E3300"/>
    <w:rsid w:val="008E4379"/>
    <w:rsid w:val="008E4772"/>
    <w:rsid w:val="008E486D"/>
    <w:rsid w:val="008E4E9B"/>
    <w:rsid w:val="008E51CC"/>
    <w:rsid w:val="008E5677"/>
    <w:rsid w:val="008E6914"/>
    <w:rsid w:val="008E6993"/>
    <w:rsid w:val="008E7572"/>
    <w:rsid w:val="008E79EF"/>
    <w:rsid w:val="008E7FE5"/>
    <w:rsid w:val="008F0092"/>
    <w:rsid w:val="008F00C2"/>
    <w:rsid w:val="008F0252"/>
    <w:rsid w:val="008F0372"/>
    <w:rsid w:val="008F03B1"/>
    <w:rsid w:val="008F07CB"/>
    <w:rsid w:val="008F2157"/>
    <w:rsid w:val="008F28EC"/>
    <w:rsid w:val="008F2AE6"/>
    <w:rsid w:val="008F2C20"/>
    <w:rsid w:val="008F3151"/>
    <w:rsid w:val="008F364A"/>
    <w:rsid w:val="008F3F64"/>
    <w:rsid w:val="008F3FA0"/>
    <w:rsid w:val="008F4101"/>
    <w:rsid w:val="008F43E7"/>
    <w:rsid w:val="008F52DC"/>
    <w:rsid w:val="008F5FF3"/>
    <w:rsid w:val="008F6300"/>
    <w:rsid w:val="008F645A"/>
    <w:rsid w:val="008F6823"/>
    <w:rsid w:val="008F686C"/>
    <w:rsid w:val="008F6A16"/>
    <w:rsid w:val="008F76CE"/>
    <w:rsid w:val="008F7DA7"/>
    <w:rsid w:val="009001BC"/>
    <w:rsid w:val="00900ED7"/>
    <w:rsid w:val="00901491"/>
    <w:rsid w:val="00901595"/>
    <w:rsid w:val="00901C0D"/>
    <w:rsid w:val="00901CBC"/>
    <w:rsid w:val="00902194"/>
    <w:rsid w:val="0090230C"/>
    <w:rsid w:val="0090244D"/>
    <w:rsid w:val="00902B7E"/>
    <w:rsid w:val="00902F87"/>
    <w:rsid w:val="00903821"/>
    <w:rsid w:val="00903A76"/>
    <w:rsid w:val="009044FD"/>
    <w:rsid w:val="00904EF6"/>
    <w:rsid w:val="009052FF"/>
    <w:rsid w:val="00905FBF"/>
    <w:rsid w:val="009061A1"/>
    <w:rsid w:val="00906227"/>
    <w:rsid w:val="00906341"/>
    <w:rsid w:val="0090658A"/>
    <w:rsid w:val="00906DAF"/>
    <w:rsid w:val="0090788C"/>
    <w:rsid w:val="00907A0D"/>
    <w:rsid w:val="00907E33"/>
    <w:rsid w:val="00910A71"/>
    <w:rsid w:val="00910D9B"/>
    <w:rsid w:val="0091135F"/>
    <w:rsid w:val="00911432"/>
    <w:rsid w:val="009118BC"/>
    <w:rsid w:val="0091322C"/>
    <w:rsid w:val="0091364E"/>
    <w:rsid w:val="00913911"/>
    <w:rsid w:val="00913CE1"/>
    <w:rsid w:val="00914A59"/>
    <w:rsid w:val="00914D24"/>
    <w:rsid w:val="00915F6B"/>
    <w:rsid w:val="00917202"/>
    <w:rsid w:val="009175C0"/>
    <w:rsid w:val="0091761C"/>
    <w:rsid w:val="00917EAF"/>
    <w:rsid w:val="00920197"/>
    <w:rsid w:val="00920208"/>
    <w:rsid w:val="00920520"/>
    <w:rsid w:val="009205D3"/>
    <w:rsid w:val="00920642"/>
    <w:rsid w:val="009206EC"/>
    <w:rsid w:val="00920ECD"/>
    <w:rsid w:val="00920FC2"/>
    <w:rsid w:val="00920FFE"/>
    <w:rsid w:val="0092122D"/>
    <w:rsid w:val="00921522"/>
    <w:rsid w:val="009219AA"/>
    <w:rsid w:val="00921A3B"/>
    <w:rsid w:val="00922013"/>
    <w:rsid w:val="009220DF"/>
    <w:rsid w:val="009221C2"/>
    <w:rsid w:val="009224DD"/>
    <w:rsid w:val="00922676"/>
    <w:rsid w:val="009226D8"/>
    <w:rsid w:val="00923143"/>
    <w:rsid w:val="0092315D"/>
    <w:rsid w:val="009234BB"/>
    <w:rsid w:val="009236DD"/>
    <w:rsid w:val="00923AEA"/>
    <w:rsid w:val="009245A7"/>
    <w:rsid w:val="00924E05"/>
    <w:rsid w:val="00925706"/>
    <w:rsid w:val="00925DD4"/>
    <w:rsid w:val="00925DF6"/>
    <w:rsid w:val="00926586"/>
    <w:rsid w:val="00926ED5"/>
    <w:rsid w:val="0092775D"/>
    <w:rsid w:val="0092778C"/>
    <w:rsid w:val="00930702"/>
    <w:rsid w:val="00930DF0"/>
    <w:rsid w:val="00931567"/>
    <w:rsid w:val="00931A13"/>
    <w:rsid w:val="00931D4A"/>
    <w:rsid w:val="0093242F"/>
    <w:rsid w:val="00932831"/>
    <w:rsid w:val="00932CF3"/>
    <w:rsid w:val="0093343E"/>
    <w:rsid w:val="00933D30"/>
    <w:rsid w:val="00934604"/>
    <w:rsid w:val="00934753"/>
    <w:rsid w:val="00934974"/>
    <w:rsid w:val="009349CA"/>
    <w:rsid w:val="00934BC0"/>
    <w:rsid w:val="00934EFF"/>
    <w:rsid w:val="00935053"/>
    <w:rsid w:val="009354F9"/>
    <w:rsid w:val="0093715B"/>
    <w:rsid w:val="0093738C"/>
    <w:rsid w:val="00937BF4"/>
    <w:rsid w:val="00937DB3"/>
    <w:rsid w:val="00937E56"/>
    <w:rsid w:val="0094005E"/>
    <w:rsid w:val="00941AF4"/>
    <w:rsid w:val="00941B9E"/>
    <w:rsid w:val="00941E1E"/>
    <w:rsid w:val="00941FBB"/>
    <w:rsid w:val="0094239C"/>
    <w:rsid w:val="009425BF"/>
    <w:rsid w:val="00942856"/>
    <w:rsid w:val="00942ADB"/>
    <w:rsid w:val="00942B88"/>
    <w:rsid w:val="00942D97"/>
    <w:rsid w:val="00943DD6"/>
    <w:rsid w:val="00944319"/>
    <w:rsid w:val="00944DA1"/>
    <w:rsid w:val="00944DDD"/>
    <w:rsid w:val="00945B53"/>
    <w:rsid w:val="0094642C"/>
    <w:rsid w:val="00946773"/>
    <w:rsid w:val="00946CE4"/>
    <w:rsid w:val="00946FAD"/>
    <w:rsid w:val="009470FC"/>
    <w:rsid w:val="009473B9"/>
    <w:rsid w:val="00947581"/>
    <w:rsid w:val="00950136"/>
    <w:rsid w:val="00950356"/>
    <w:rsid w:val="00950415"/>
    <w:rsid w:val="0095078A"/>
    <w:rsid w:val="00950964"/>
    <w:rsid w:val="00950F15"/>
    <w:rsid w:val="00951043"/>
    <w:rsid w:val="0095109D"/>
    <w:rsid w:val="0095115A"/>
    <w:rsid w:val="0095159D"/>
    <w:rsid w:val="00951717"/>
    <w:rsid w:val="0095195D"/>
    <w:rsid w:val="00951C52"/>
    <w:rsid w:val="0095372E"/>
    <w:rsid w:val="00953F29"/>
    <w:rsid w:val="00954763"/>
    <w:rsid w:val="00954A4D"/>
    <w:rsid w:val="009563A3"/>
    <w:rsid w:val="00956630"/>
    <w:rsid w:val="00956A61"/>
    <w:rsid w:val="00956A85"/>
    <w:rsid w:val="00956AF9"/>
    <w:rsid w:val="00956C86"/>
    <w:rsid w:val="009579EA"/>
    <w:rsid w:val="00957AD8"/>
    <w:rsid w:val="00957C78"/>
    <w:rsid w:val="00960030"/>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66B6"/>
    <w:rsid w:val="00967632"/>
    <w:rsid w:val="009704E2"/>
    <w:rsid w:val="00970621"/>
    <w:rsid w:val="009711F5"/>
    <w:rsid w:val="009715F6"/>
    <w:rsid w:val="009717EF"/>
    <w:rsid w:val="0097180E"/>
    <w:rsid w:val="00971C7C"/>
    <w:rsid w:val="00971F37"/>
    <w:rsid w:val="009721BC"/>
    <w:rsid w:val="00972289"/>
    <w:rsid w:val="009729A5"/>
    <w:rsid w:val="00972B29"/>
    <w:rsid w:val="009732D6"/>
    <w:rsid w:val="00973462"/>
    <w:rsid w:val="00974365"/>
    <w:rsid w:val="00975148"/>
    <w:rsid w:val="00975666"/>
    <w:rsid w:val="009762B5"/>
    <w:rsid w:val="009763FB"/>
    <w:rsid w:val="00976D98"/>
    <w:rsid w:val="00977FD7"/>
    <w:rsid w:val="009805EB"/>
    <w:rsid w:val="00980D9D"/>
    <w:rsid w:val="00981187"/>
    <w:rsid w:val="00981AF6"/>
    <w:rsid w:val="00981E26"/>
    <w:rsid w:val="00981EF2"/>
    <w:rsid w:val="009828BE"/>
    <w:rsid w:val="00983099"/>
    <w:rsid w:val="00983334"/>
    <w:rsid w:val="00983F1D"/>
    <w:rsid w:val="009840AD"/>
    <w:rsid w:val="00984919"/>
    <w:rsid w:val="0098538E"/>
    <w:rsid w:val="00985406"/>
    <w:rsid w:val="00985D81"/>
    <w:rsid w:val="0098647B"/>
    <w:rsid w:val="00986A75"/>
    <w:rsid w:val="009875DC"/>
    <w:rsid w:val="009877A1"/>
    <w:rsid w:val="00987F8C"/>
    <w:rsid w:val="0099024E"/>
    <w:rsid w:val="00990417"/>
    <w:rsid w:val="00990C04"/>
    <w:rsid w:val="00991122"/>
    <w:rsid w:val="009913CE"/>
    <w:rsid w:val="00991775"/>
    <w:rsid w:val="009922A8"/>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7046"/>
    <w:rsid w:val="00997F54"/>
    <w:rsid w:val="009A059F"/>
    <w:rsid w:val="009A087D"/>
    <w:rsid w:val="009A0B0A"/>
    <w:rsid w:val="009A0EE7"/>
    <w:rsid w:val="009A1CA0"/>
    <w:rsid w:val="009A2367"/>
    <w:rsid w:val="009A2552"/>
    <w:rsid w:val="009A3051"/>
    <w:rsid w:val="009A3388"/>
    <w:rsid w:val="009A37B3"/>
    <w:rsid w:val="009A3B8A"/>
    <w:rsid w:val="009A3D34"/>
    <w:rsid w:val="009A40F9"/>
    <w:rsid w:val="009A413C"/>
    <w:rsid w:val="009A437B"/>
    <w:rsid w:val="009A45DA"/>
    <w:rsid w:val="009A4815"/>
    <w:rsid w:val="009A4B3E"/>
    <w:rsid w:val="009A4D25"/>
    <w:rsid w:val="009A53B4"/>
    <w:rsid w:val="009A6082"/>
    <w:rsid w:val="009A6605"/>
    <w:rsid w:val="009A6954"/>
    <w:rsid w:val="009A6CD7"/>
    <w:rsid w:val="009A715C"/>
    <w:rsid w:val="009A7A47"/>
    <w:rsid w:val="009A7AEC"/>
    <w:rsid w:val="009A7D00"/>
    <w:rsid w:val="009A7E9B"/>
    <w:rsid w:val="009B0494"/>
    <w:rsid w:val="009B0802"/>
    <w:rsid w:val="009B1066"/>
    <w:rsid w:val="009B10F9"/>
    <w:rsid w:val="009B1377"/>
    <w:rsid w:val="009B262A"/>
    <w:rsid w:val="009B29D5"/>
    <w:rsid w:val="009B2A03"/>
    <w:rsid w:val="009B2AF7"/>
    <w:rsid w:val="009B2DF8"/>
    <w:rsid w:val="009B2FAE"/>
    <w:rsid w:val="009B353D"/>
    <w:rsid w:val="009B4359"/>
    <w:rsid w:val="009B49FA"/>
    <w:rsid w:val="009B4EA0"/>
    <w:rsid w:val="009B5500"/>
    <w:rsid w:val="009B5DA8"/>
    <w:rsid w:val="009B62C9"/>
    <w:rsid w:val="009B72F9"/>
    <w:rsid w:val="009B77A7"/>
    <w:rsid w:val="009B77F1"/>
    <w:rsid w:val="009C0016"/>
    <w:rsid w:val="009C05FA"/>
    <w:rsid w:val="009C07B6"/>
    <w:rsid w:val="009C091F"/>
    <w:rsid w:val="009C0D9E"/>
    <w:rsid w:val="009C0EE1"/>
    <w:rsid w:val="009C0F68"/>
    <w:rsid w:val="009C11C3"/>
    <w:rsid w:val="009C2553"/>
    <w:rsid w:val="009C347A"/>
    <w:rsid w:val="009C43F3"/>
    <w:rsid w:val="009C4A98"/>
    <w:rsid w:val="009C4C48"/>
    <w:rsid w:val="009C50E8"/>
    <w:rsid w:val="009C56C6"/>
    <w:rsid w:val="009C570A"/>
    <w:rsid w:val="009C5C63"/>
    <w:rsid w:val="009C6612"/>
    <w:rsid w:val="009C6EA8"/>
    <w:rsid w:val="009C6FD0"/>
    <w:rsid w:val="009C70C2"/>
    <w:rsid w:val="009C72C0"/>
    <w:rsid w:val="009C78FF"/>
    <w:rsid w:val="009D1BE2"/>
    <w:rsid w:val="009D1EAC"/>
    <w:rsid w:val="009D25EC"/>
    <w:rsid w:val="009D2654"/>
    <w:rsid w:val="009D28C0"/>
    <w:rsid w:val="009D2E59"/>
    <w:rsid w:val="009D36FD"/>
    <w:rsid w:val="009D4634"/>
    <w:rsid w:val="009D5485"/>
    <w:rsid w:val="009D57E3"/>
    <w:rsid w:val="009D615A"/>
    <w:rsid w:val="009D6196"/>
    <w:rsid w:val="009D6532"/>
    <w:rsid w:val="009D7340"/>
    <w:rsid w:val="009D7BDD"/>
    <w:rsid w:val="009D7BF1"/>
    <w:rsid w:val="009E172A"/>
    <w:rsid w:val="009E1DE1"/>
    <w:rsid w:val="009E33D1"/>
    <w:rsid w:val="009E3DDB"/>
    <w:rsid w:val="009E4743"/>
    <w:rsid w:val="009E474C"/>
    <w:rsid w:val="009E49A5"/>
    <w:rsid w:val="009E49D8"/>
    <w:rsid w:val="009E4F10"/>
    <w:rsid w:val="009E59CA"/>
    <w:rsid w:val="009E5A83"/>
    <w:rsid w:val="009E5B35"/>
    <w:rsid w:val="009E5B6E"/>
    <w:rsid w:val="009E660E"/>
    <w:rsid w:val="009E71F6"/>
    <w:rsid w:val="009E7BF5"/>
    <w:rsid w:val="009F072A"/>
    <w:rsid w:val="009F0CD1"/>
    <w:rsid w:val="009F1082"/>
    <w:rsid w:val="009F1269"/>
    <w:rsid w:val="009F20AB"/>
    <w:rsid w:val="009F211C"/>
    <w:rsid w:val="009F250E"/>
    <w:rsid w:val="009F25A4"/>
    <w:rsid w:val="009F27BA"/>
    <w:rsid w:val="009F2955"/>
    <w:rsid w:val="009F2A15"/>
    <w:rsid w:val="009F2D68"/>
    <w:rsid w:val="009F2E2B"/>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25A"/>
    <w:rsid w:val="009F77F8"/>
    <w:rsid w:val="009F78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FF"/>
    <w:rsid w:val="00A075DF"/>
    <w:rsid w:val="00A07630"/>
    <w:rsid w:val="00A07CFF"/>
    <w:rsid w:val="00A07DA7"/>
    <w:rsid w:val="00A108C5"/>
    <w:rsid w:val="00A10BE9"/>
    <w:rsid w:val="00A10D86"/>
    <w:rsid w:val="00A10E54"/>
    <w:rsid w:val="00A10E57"/>
    <w:rsid w:val="00A111D2"/>
    <w:rsid w:val="00A112A3"/>
    <w:rsid w:val="00A12004"/>
    <w:rsid w:val="00A121E0"/>
    <w:rsid w:val="00A12806"/>
    <w:rsid w:val="00A12A4B"/>
    <w:rsid w:val="00A130C8"/>
    <w:rsid w:val="00A1364B"/>
    <w:rsid w:val="00A13AFB"/>
    <w:rsid w:val="00A13EE4"/>
    <w:rsid w:val="00A13F3E"/>
    <w:rsid w:val="00A14045"/>
    <w:rsid w:val="00A14443"/>
    <w:rsid w:val="00A145E4"/>
    <w:rsid w:val="00A15408"/>
    <w:rsid w:val="00A15AEA"/>
    <w:rsid w:val="00A15BEC"/>
    <w:rsid w:val="00A16674"/>
    <w:rsid w:val="00A16A8E"/>
    <w:rsid w:val="00A17048"/>
    <w:rsid w:val="00A1718F"/>
    <w:rsid w:val="00A17525"/>
    <w:rsid w:val="00A1767F"/>
    <w:rsid w:val="00A17927"/>
    <w:rsid w:val="00A17A35"/>
    <w:rsid w:val="00A17F8D"/>
    <w:rsid w:val="00A22046"/>
    <w:rsid w:val="00A2210A"/>
    <w:rsid w:val="00A2239F"/>
    <w:rsid w:val="00A228FC"/>
    <w:rsid w:val="00A22A62"/>
    <w:rsid w:val="00A22E8A"/>
    <w:rsid w:val="00A233B9"/>
    <w:rsid w:val="00A23967"/>
    <w:rsid w:val="00A24059"/>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B98"/>
    <w:rsid w:val="00A33DD6"/>
    <w:rsid w:val="00A34CF1"/>
    <w:rsid w:val="00A35361"/>
    <w:rsid w:val="00A3542A"/>
    <w:rsid w:val="00A35C6F"/>
    <w:rsid w:val="00A362AD"/>
    <w:rsid w:val="00A36D02"/>
    <w:rsid w:val="00A36EEE"/>
    <w:rsid w:val="00A36F71"/>
    <w:rsid w:val="00A37332"/>
    <w:rsid w:val="00A37393"/>
    <w:rsid w:val="00A3769E"/>
    <w:rsid w:val="00A4029D"/>
    <w:rsid w:val="00A4039D"/>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908"/>
    <w:rsid w:val="00A47CC4"/>
    <w:rsid w:val="00A47CEC"/>
    <w:rsid w:val="00A47E70"/>
    <w:rsid w:val="00A5047F"/>
    <w:rsid w:val="00A50A99"/>
    <w:rsid w:val="00A51BA1"/>
    <w:rsid w:val="00A51DB5"/>
    <w:rsid w:val="00A51F1F"/>
    <w:rsid w:val="00A51F8D"/>
    <w:rsid w:val="00A522C0"/>
    <w:rsid w:val="00A5232F"/>
    <w:rsid w:val="00A529D0"/>
    <w:rsid w:val="00A533BD"/>
    <w:rsid w:val="00A53BFA"/>
    <w:rsid w:val="00A5446B"/>
    <w:rsid w:val="00A5469D"/>
    <w:rsid w:val="00A54D8A"/>
    <w:rsid w:val="00A55C98"/>
    <w:rsid w:val="00A55D76"/>
    <w:rsid w:val="00A5642E"/>
    <w:rsid w:val="00A566EF"/>
    <w:rsid w:val="00A56E7F"/>
    <w:rsid w:val="00A60113"/>
    <w:rsid w:val="00A6032D"/>
    <w:rsid w:val="00A608D5"/>
    <w:rsid w:val="00A60D9A"/>
    <w:rsid w:val="00A612F3"/>
    <w:rsid w:val="00A62154"/>
    <w:rsid w:val="00A62659"/>
    <w:rsid w:val="00A62713"/>
    <w:rsid w:val="00A6358B"/>
    <w:rsid w:val="00A64E3D"/>
    <w:rsid w:val="00A65082"/>
    <w:rsid w:val="00A65681"/>
    <w:rsid w:val="00A65AF5"/>
    <w:rsid w:val="00A65B59"/>
    <w:rsid w:val="00A673F7"/>
    <w:rsid w:val="00A67960"/>
    <w:rsid w:val="00A67AD6"/>
    <w:rsid w:val="00A70954"/>
    <w:rsid w:val="00A710BD"/>
    <w:rsid w:val="00A71708"/>
    <w:rsid w:val="00A7252D"/>
    <w:rsid w:val="00A73C67"/>
    <w:rsid w:val="00A73D48"/>
    <w:rsid w:val="00A73D91"/>
    <w:rsid w:val="00A74CBA"/>
    <w:rsid w:val="00A74F79"/>
    <w:rsid w:val="00A76AC9"/>
    <w:rsid w:val="00A76C86"/>
    <w:rsid w:val="00A771E2"/>
    <w:rsid w:val="00A77992"/>
    <w:rsid w:val="00A77C98"/>
    <w:rsid w:val="00A800C2"/>
    <w:rsid w:val="00A80379"/>
    <w:rsid w:val="00A80A5D"/>
    <w:rsid w:val="00A81245"/>
    <w:rsid w:val="00A81313"/>
    <w:rsid w:val="00A81961"/>
    <w:rsid w:val="00A81D88"/>
    <w:rsid w:val="00A81E5A"/>
    <w:rsid w:val="00A81F80"/>
    <w:rsid w:val="00A82088"/>
    <w:rsid w:val="00A820C9"/>
    <w:rsid w:val="00A82323"/>
    <w:rsid w:val="00A82356"/>
    <w:rsid w:val="00A82EDF"/>
    <w:rsid w:val="00A831A8"/>
    <w:rsid w:val="00A832F8"/>
    <w:rsid w:val="00A833F4"/>
    <w:rsid w:val="00A83875"/>
    <w:rsid w:val="00A83A61"/>
    <w:rsid w:val="00A83B4F"/>
    <w:rsid w:val="00A844D1"/>
    <w:rsid w:val="00A846C7"/>
    <w:rsid w:val="00A846EE"/>
    <w:rsid w:val="00A84ADB"/>
    <w:rsid w:val="00A85CBC"/>
    <w:rsid w:val="00A85DAB"/>
    <w:rsid w:val="00A867E5"/>
    <w:rsid w:val="00A8683F"/>
    <w:rsid w:val="00A86F6F"/>
    <w:rsid w:val="00A8764C"/>
    <w:rsid w:val="00A9012E"/>
    <w:rsid w:val="00A916B8"/>
    <w:rsid w:val="00A92047"/>
    <w:rsid w:val="00A9323F"/>
    <w:rsid w:val="00A93D61"/>
    <w:rsid w:val="00A94776"/>
    <w:rsid w:val="00A9489B"/>
    <w:rsid w:val="00A94AF1"/>
    <w:rsid w:val="00A94EEB"/>
    <w:rsid w:val="00A9511F"/>
    <w:rsid w:val="00A958E1"/>
    <w:rsid w:val="00A95D03"/>
    <w:rsid w:val="00A96687"/>
    <w:rsid w:val="00A974BB"/>
    <w:rsid w:val="00A9792B"/>
    <w:rsid w:val="00A97E57"/>
    <w:rsid w:val="00A97E80"/>
    <w:rsid w:val="00AA0698"/>
    <w:rsid w:val="00AA0AA9"/>
    <w:rsid w:val="00AA0ABB"/>
    <w:rsid w:val="00AA0CB3"/>
    <w:rsid w:val="00AA104F"/>
    <w:rsid w:val="00AA1165"/>
    <w:rsid w:val="00AA131B"/>
    <w:rsid w:val="00AA1A36"/>
    <w:rsid w:val="00AA1FEC"/>
    <w:rsid w:val="00AA21C6"/>
    <w:rsid w:val="00AA2258"/>
    <w:rsid w:val="00AA23B2"/>
    <w:rsid w:val="00AA270D"/>
    <w:rsid w:val="00AA2B66"/>
    <w:rsid w:val="00AA2F81"/>
    <w:rsid w:val="00AA3118"/>
    <w:rsid w:val="00AA32ED"/>
    <w:rsid w:val="00AA338D"/>
    <w:rsid w:val="00AA3B17"/>
    <w:rsid w:val="00AA43E0"/>
    <w:rsid w:val="00AA4B26"/>
    <w:rsid w:val="00AA4C43"/>
    <w:rsid w:val="00AA51C5"/>
    <w:rsid w:val="00AA522F"/>
    <w:rsid w:val="00AA53AD"/>
    <w:rsid w:val="00AA5C22"/>
    <w:rsid w:val="00AA62F3"/>
    <w:rsid w:val="00AA6785"/>
    <w:rsid w:val="00AA72D1"/>
    <w:rsid w:val="00AB09B4"/>
    <w:rsid w:val="00AB0B0B"/>
    <w:rsid w:val="00AB15A9"/>
    <w:rsid w:val="00AB201F"/>
    <w:rsid w:val="00AB2A01"/>
    <w:rsid w:val="00AB2E13"/>
    <w:rsid w:val="00AB3913"/>
    <w:rsid w:val="00AB3D79"/>
    <w:rsid w:val="00AB48A0"/>
    <w:rsid w:val="00AB4DE6"/>
    <w:rsid w:val="00AB5473"/>
    <w:rsid w:val="00AB5C39"/>
    <w:rsid w:val="00AB5D96"/>
    <w:rsid w:val="00AB5E89"/>
    <w:rsid w:val="00AB6037"/>
    <w:rsid w:val="00AB66A8"/>
    <w:rsid w:val="00AB6AFE"/>
    <w:rsid w:val="00AB6B75"/>
    <w:rsid w:val="00AB72BF"/>
    <w:rsid w:val="00AB7451"/>
    <w:rsid w:val="00AB7613"/>
    <w:rsid w:val="00AB7884"/>
    <w:rsid w:val="00AB7C24"/>
    <w:rsid w:val="00AB7DAA"/>
    <w:rsid w:val="00AB7E48"/>
    <w:rsid w:val="00AC0157"/>
    <w:rsid w:val="00AC0F76"/>
    <w:rsid w:val="00AC14B6"/>
    <w:rsid w:val="00AC170B"/>
    <w:rsid w:val="00AC197B"/>
    <w:rsid w:val="00AC1EAA"/>
    <w:rsid w:val="00AC1EBF"/>
    <w:rsid w:val="00AC28F8"/>
    <w:rsid w:val="00AC2E58"/>
    <w:rsid w:val="00AC41F6"/>
    <w:rsid w:val="00AC45C1"/>
    <w:rsid w:val="00AC49E1"/>
    <w:rsid w:val="00AC4A40"/>
    <w:rsid w:val="00AC4C4A"/>
    <w:rsid w:val="00AC530D"/>
    <w:rsid w:val="00AC5C44"/>
    <w:rsid w:val="00AC5FC6"/>
    <w:rsid w:val="00AC617C"/>
    <w:rsid w:val="00AC61AD"/>
    <w:rsid w:val="00AC6352"/>
    <w:rsid w:val="00AC6441"/>
    <w:rsid w:val="00AC6476"/>
    <w:rsid w:val="00AC6479"/>
    <w:rsid w:val="00AC66D2"/>
    <w:rsid w:val="00AC6703"/>
    <w:rsid w:val="00AC682A"/>
    <w:rsid w:val="00AC71B2"/>
    <w:rsid w:val="00AC79D2"/>
    <w:rsid w:val="00AC7AAD"/>
    <w:rsid w:val="00AC7C50"/>
    <w:rsid w:val="00AC7DF5"/>
    <w:rsid w:val="00AC7F6C"/>
    <w:rsid w:val="00AD016E"/>
    <w:rsid w:val="00AD0AB2"/>
    <w:rsid w:val="00AD0ABA"/>
    <w:rsid w:val="00AD128A"/>
    <w:rsid w:val="00AD12FD"/>
    <w:rsid w:val="00AD1F12"/>
    <w:rsid w:val="00AD3A0A"/>
    <w:rsid w:val="00AD3EEC"/>
    <w:rsid w:val="00AD4539"/>
    <w:rsid w:val="00AD4573"/>
    <w:rsid w:val="00AD5053"/>
    <w:rsid w:val="00AD50F7"/>
    <w:rsid w:val="00AD57C0"/>
    <w:rsid w:val="00AD5D8F"/>
    <w:rsid w:val="00AD5DE4"/>
    <w:rsid w:val="00AD5EF6"/>
    <w:rsid w:val="00AD60BE"/>
    <w:rsid w:val="00AD64CE"/>
    <w:rsid w:val="00AD681C"/>
    <w:rsid w:val="00AD6CE6"/>
    <w:rsid w:val="00AD743E"/>
    <w:rsid w:val="00AD7593"/>
    <w:rsid w:val="00AD75A9"/>
    <w:rsid w:val="00AD77CB"/>
    <w:rsid w:val="00AE0727"/>
    <w:rsid w:val="00AE0A08"/>
    <w:rsid w:val="00AE0D11"/>
    <w:rsid w:val="00AE13B0"/>
    <w:rsid w:val="00AE1462"/>
    <w:rsid w:val="00AE1644"/>
    <w:rsid w:val="00AE16E8"/>
    <w:rsid w:val="00AE202D"/>
    <w:rsid w:val="00AE2F3C"/>
    <w:rsid w:val="00AE3562"/>
    <w:rsid w:val="00AE37CD"/>
    <w:rsid w:val="00AE4061"/>
    <w:rsid w:val="00AE52F8"/>
    <w:rsid w:val="00AE579D"/>
    <w:rsid w:val="00AE5A5D"/>
    <w:rsid w:val="00AE5CBA"/>
    <w:rsid w:val="00AE6186"/>
    <w:rsid w:val="00AE7499"/>
    <w:rsid w:val="00AE7CD8"/>
    <w:rsid w:val="00AF0014"/>
    <w:rsid w:val="00AF00B7"/>
    <w:rsid w:val="00AF1458"/>
    <w:rsid w:val="00AF15AC"/>
    <w:rsid w:val="00AF1A08"/>
    <w:rsid w:val="00AF1B3F"/>
    <w:rsid w:val="00AF1F9B"/>
    <w:rsid w:val="00AF35A3"/>
    <w:rsid w:val="00AF3EE9"/>
    <w:rsid w:val="00AF3FBE"/>
    <w:rsid w:val="00AF428F"/>
    <w:rsid w:val="00AF4935"/>
    <w:rsid w:val="00AF4B3B"/>
    <w:rsid w:val="00AF514F"/>
    <w:rsid w:val="00AF540B"/>
    <w:rsid w:val="00AF5701"/>
    <w:rsid w:val="00AF5D47"/>
    <w:rsid w:val="00AF5E84"/>
    <w:rsid w:val="00AF61D6"/>
    <w:rsid w:val="00AF6266"/>
    <w:rsid w:val="00AF64CD"/>
    <w:rsid w:val="00AF67D0"/>
    <w:rsid w:val="00AF6D32"/>
    <w:rsid w:val="00B003A8"/>
    <w:rsid w:val="00B00445"/>
    <w:rsid w:val="00B01309"/>
    <w:rsid w:val="00B01995"/>
    <w:rsid w:val="00B01A89"/>
    <w:rsid w:val="00B027FD"/>
    <w:rsid w:val="00B0280B"/>
    <w:rsid w:val="00B02CF8"/>
    <w:rsid w:val="00B03E97"/>
    <w:rsid w:val="00B04366"/>
    <w:rsid w:val="00B05528"/>
    <w:rsid w:val="00B0565F"/>
    <w:rsid w:val="00B056D3"/>
    <w:rsid w:val="00B059E7"/>
    <w:rsid w:val="00B05ACE"/>
    <w:rsid w:val="00B06783"/>
    <w:rsid w:val="00B068A1"/>
    <w:rsid w:val="00B068EF"/>
    <w:rsid w:val="00B06A69"/>
    <w:rsid w:val="00B06DB8"/>
    <w:rsid w:val="00B07091"/>
    <w:rsid w:val="00B07BDC"/>
    <w:rsid w:val="00B07E49"/>
    <w:rsid w:val="00B106FD"/>
    <w:rsid w:val="00B110CA"/>
    <w:rsid w:val="00B11365"/>
    <w:rsid w:val="00B11CC7"/>
    <w:rsid w:val="00B124E9"/>
    <w:rsid w:val="00B12BD4"/>
    <w:rsid w:val="00B13270"/>
    <w:rsid w:val="00B13371"/>
    <w:rsid w:val="00B13897"/>
    <w:rsid w:val="00B13B85"/>
    <w:rsid w:val="00B13B9F"/>
    <w:rsid w:val="00B14511"/>
    <w:rsid w:val="00B14819"/>
    <w:rsid w:val="00B148F7"/>
    <w:rsid w:val="00B14BDE"/>
    <w:rsid w:val="00B14FCC"/>
    <w:rsid w:val="00B1525F"/>
    <w:rsid w:val="00B154AC"/>
    <w:rsid w:val="00B1576D"/>
    <w:rsid w:val="00B15A8D"/>
    <w:rsid w:val="00B15B32"/>
    <w:rsid w:val="00B161B9"/>
    <w:rsid w:val="00B1649B"/>
    <w:rsid w:val="00B165AD"/>
    <w:rsid w:val="00B16CE2"/>
    <w:rsid w:val="00B17411"/>
    <w:rsid w:val="00B17889"/>
    <w:rsid w:val="00B17DE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5D3"/>
    <w:rsid w:val="00B27D59"/>
    <w:rsid w:val="00B27FA1"/>
    <w:rsid w:val="00B30150"/>
    <w:rsid w:val="00B30175"/>
    <w:rsid w:val="00B30B07"/>
    <w:rsid w:val="00B30CAC"/>
    <w:rsid w:val="00B312DB"/>
    <w:rsid w:val="00B31A00"/>
    <w:rsid w:val="00B31FCD"/>
    <w:rsid w:val="00B327AD"/>
    <w:rsid w:val="00B32D4C"/>
    <w:rsid w:val="00B33017"/>
    <w:rsid w:val="00B3301A"/>
    <w:rsid w:val="00B33A90"/>
    <w:rsid w:val="00B33C1C"/>
    <w:rsid w:val="00B33E76"/>
    <w:rsid w:val="00B34A43"/>
    <w:rsid w:val="00B34E52"/>
    <w:rsid w:val="00B34E65"/>
    <w:rsid w:val="00B357AF"/>
    <w:rsid w:val="00B358A9"/>
    <w:rsid w:val="00B35D59"/>
    <w:rsid w:val="00B35E73"/>
    <w:rsid w:val="00B35F55"/>
    <w:rsid w:val="00B3631B"/>
    <w:rsid w:val="00B363B6"/>
    <w:rsid w:val="00B378EF"/>
    <w:rsid w:val="00B37B13"/>
    <w:rsid w:val="00B37EF5"/>
    <w:rsid w:val="00B40410"/>
    <w:rsid w:val="00B40566"/>
    <w:rsid w:val="00B41281"/>
    <w:rsid w:val="00B4183F"/>
    <w:rsid w:val="00B41E37"/>
    <w:rsid w:val="00B42594"/>
    <w:rsid w:val="00B432D4"/>
    <w:rsid w:val="00B434EA"/>
    <w:rsid w:val="00B43705"/>
    <w:rsid w:val="00B43C7D"/>
    <w:rsid w:val="00B44411"/>
    <w:rsid w:val="00B4477A"/>
    <w:rsid w:val="00B447E9"/>
    <w:rsid w:val="00B452B6"/>
    <w:rsid w:val="00B454BF"/>
    <w:rsid w:val="00B4694D"/>
    <w:rsid w:val="00B46AEC"/>
    <w:rsid w:val="00B46B76"/>
    <w:rsid w:val="00B46CCB"/>
    <w:rsid w:val="00B46DA5"/>
    <w:rsid w:val="00B4760C"/>
    <w:rsid w:val="00B47A87"/>
    <w:rsid w:val="00B47C82"/>
    <w:rsid w:val="00B50474"/>
    <w:rsid w:val="00B50D2B"/>
    <w:rsid w:val="00B50FD7"/>
    <w:rsid w:val="00B50FEF"/>
    <w:rsid w:val="00B52330"/>
    <w:rsid w:val="00B52B6D"/>
    <w:rsid w:val="00B53209"/>
    <w:rsid w:val="00B53C3F"/>
    <w:rsid w:val="00B53D73"/>
    <w:rsid w:val="00B550B1"/>
    <w:rsid w:val="00B55643"/>
    <w:rsid w:val="00B55896"/>
    <w:rsid w:val="00B559CE"/>
    <w:rsid w:val="00B560FF"/>
    <w:rsid w:val="00B56366"/>
    <w:rsid w:val="00B56ABC"/>
    <w:rsid w:val="00B56EB4"/>
    <w:rsid w:val="00B56F59"/>
    <w:rsid w:val="00B57519"/>
    <w:rsid w:val="00B57559"/>
    <w:rsid w:val="00B57AA2"/>
    <w:rsid w:val="00B57DEF"/>
    <w:rsid w:val="00B6021B"/>
    <w:rsid w:val="00B6047F"/>
    <w:rsid w:val="00B610F7"/>
    <w:rsid w:val="00B6133D"/>
    <w:rsid w:val="00B6152F"/>
    <w:rsid w:val="00B615FD"/>
    <w:rsid w:val="00B6368C"/>
    <w:rsid w:val="00B64B08"/>
    <w:rsid w:val="00B64B5A"/>
    <w:rsid w:val="00B65D76"/>
    <w:rsid w:val="00B666FC"/>
    <w:rsid w:val="00B66817"/>
    <w:rsid w:val="00B66841"/>
    <w:rsid w:val="00B66C38"/>
    <w:rsid w:val="00B66CD3"/>
    <w:rsid w:val="00B67866"/>
    <w:rsid w:val="00B67B05"/>
    <w:rsid w:val="00B67E10"/>
    <w:rsid w:val="00B67E35"/>
    <w:rsid w:val="00B70044"/>
    <w:rsid w:val="00B70203"/>
    <w:rsid w:val="00B703F7"/>
    <w:rsid w:val="00B70AC2"/>
    <w:rsid w:val="00B70B30"/>
    <w:rsid w:val="00B70F1B"/>
    <w:rsid w:val="00B70F1E"/>
    <w:rsid w:val="00B71053"/>
    <w:rsid w:val="00B718A2"/>
    <w:rsid w:val="00B71CA5"/>
    <w:rsid w:val="00B72018"/>
    <w:rsid w:val="00B7332B"/>
    <w:rsid w:val="00B736AF"/>
    <w:rsid w:val="00B73735"/>
    <w:rsid w:val="00B73CCD"/>
    <w:rsid w:val="00B73D92"/>
    <w:rsid w:val="00B74A70"/>
    <w:rsid w:val="00B75021"/>
    <w:rsid w:val="00B75243"/>
    <w:rsid w:val="00B75EA8"/>
    <w:rsid w:val="00B76F78"/>
    <w:rsid w:val="00B770AD"/>
    <w:rsid w:val="00B770CB"/>
    <w:rsid w:val="00B7731F"/>
    <w:rsid w:val="00B777C3"/>
    <w:rsid w:val="00B77B41"/>
    <w:rsid w:val="00B77E96"/>
    <w:rsid w:val="00B80713"/>
    <w:rsid w:val="00B808C2"/>
    <w:rsid w:val="00B80D28"/>
    <w:rsid w:val="00B80D4A"/>
    <w:rsid w:val="00B8120C"/>
    <w:rsid w:val="00B813D5"/>
    <w:rsid w:val="00B813DA"/>
    <w:rsid w:val="00B8213F"/>
    <w:rsid w:val="00B822C8"/>
    <w:rsid w:val="00B823FD"/>
    <w:rsid w:val="00B83982"/>
    <w:rsid w:val="00B83FA3"/>
    <w:rsid w:val="00B85524"/>
    <w:rsid w:val="00B85626"/>
    <w:rsid w:val="00B85EF5"/>
    <w:rsid w:val="00B85FCD"/>
    <w:rsid w:val="00B8613D"/>
    <w:rsid w:val="00B87038"/>
    <w:rsid w:val="00B870D2"/>
    <w:rsid w:val="00B902A3"/>
    <w:rsid w:val="00B9054B"/>
    <w:rsid w:val="00B905CD"/>
    <w:rsid w:val="00B905FA"/>
    <w:rsid w:val="00B90AD9"/>
    <w:rsid w:val="00B91699"/>
    <w:rsid w:val="00B917E4"/>
    <w:rsid w:val="00B91FB9"/>
    <w:rsid w:val="00B9208F"/>
    <w:rsid w:val="00B9210F"/>
    <w:rsid w:val="00B923C1"/>
    <w:rsid w:val="00B930FB"/>
    <w:rsid w:val="00B940B4"/>
    <w:rsid w:val="00B9426B"/>
    <w:rsid w:val="00B94706"/>
    <w:rsid w:val="00B949F4"/>
    <w:rsid w:val="00B95D5F"/>
    <w:rsid w:val="00B961E4"/>
    <w:rsid w:val="00B97105"/>
    <w:rsid w:val="00B9795E"/>
    <w:rsid w:val="00B97D56"/>
    <w:rsid w:val="00BA196F"/>
    <w:rsid w:val="00BA202C"/>
    <w:rsid w:val="00BA2163"/>
    <w:rsid w:val="00BA24F0"/>
    <w:rsid w:val="00BA303C"/>
    <w:rsid w:val="00BA39A9"/>
    <w:rsid w:val="00BA3A5D"/>
    <w:rsid w:val="00BA3FCA"/>
    <w:rsid w:val="00BA4262"/>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595"/>
    <w:rsid w:val="00BB30DB"/>
    <w:rsid w:val="00BB3551"/>
    <w:rsid w:val="00BB38AD"/>
    <w:rsid w:val="00BB40FD"/>
    <w:rsid w:val="00BB420B"/>
    <w:rsid w:val="00BB49A5"/>
    <w:rsid w:val="00BB4F3B"/>
    <w:rsid w:val="00BB533D"/>
    <w:rsid w:val="00BB5DFC"/>
    <w:rsid w:val="00BB6726"/>
    <w:rsid w:val="00BB67BA"/>
    <w:rsid w:val="00BB6920"/>
    <w:rsid w:val="00BB6A19"/>
    <w:rsid w:val="00BB6B68"/>
    <w:rsid w:val="00BB70C7"/>
    <w:rsid w:val="00BB750C"/>
    <w:rsid w:val="00BB75C0"/>
    <w:rsid w:val="00BB760E"/>
    <w:rsid w:val="00BC0399"/>
    <w:rsid w:val="00BC0FD6"/>
    <w:rsid w:val="00BC1961"/>
    <w:rsid w:val="00BC1C78"/>
    <w:rsid w:val="00BC2177"/>
    <w:rsid w:val="00BC2208"/>
    <w:rsid w:val="00BC289E"/>
    <w:rsid w:val="00BC2A20"/>
    <w:rsid w:val="00BC2A9A"/>
    <w:rsid w:val="00BC2BE2"/>
    <w:rsid w:val="00BC3355"/>
    <w:rsid w:val="00BC350A"/>
    <w:rsid w:val="00BC36B6"/>
    <w:rsid w:val="00BC39EC"/>
    <w:rsid w:val="00BC3CAC"/>
    <w:rsid w:val="00BC3FE3"/>
    <w:rsid w:val="00BC4412"/>
    <w:rsid w:val="00BC523C"/>
    <w:rsid w:val="00BC6358"/>
    <w:rsid w:val="00BC636B"/>
    <w:rsid w:val="00BC64B7"/>
    <w:rsid w:val="00BC6792"/>
    <w:rsid w:val="00BC67F6"/>
    <w:rsid w:val="00BC6A3C"/>
    <w:rsid w:val="00BC6BD2"/>
    <w:rsid w:val="00BC7B33"/>
    <w:rsid w:val="00BC7B54"/>
    <w:rsid w:val="00BC7E72"/>
    <w:rsid w:val="00BC7FF4"/>
    <w:rsid w:val="00BD0BF2"/>
    <w:rsid w:val="00BD12CD"/>
    <w:rsid w:val="00BD16B0"/>
    <w:rsid w:val="00BD1C4D"/>
    <w:rsid w:val="00BD1EF3"/>
    <w:rsid w:val="00BD279D"/>
    <w:rsid w:val="00BD2AAD"/>
    <w:rsid w:val="00BD4029"/>
    <w:rsid w:val="00BD4EC5"/>
    <w:rsid w:val="00BD4F47"/>
    <w:rsid w:val="00BD523D"/>
    <w:rsid w:val="00BD547B"/>
    <w:rsid w:val="00BD58E0"/>
    <w:rsid w:val="00BD65A7"/>
    <w:rsid w:val="00BD6930"/>
    <w:rsid w:val="00BD7011"/>
    <w:rsid w:val="00BD7199"/>
    <w:rsid w:val="00BD7E42"/>
    <w:rsid w:val="00BE0022"/>
    <w:rsid w:val="00BE018B"/>
    <w:rsid w:val="00BE0585"/>
    <w:rsid w:val="00BE0A55"/>
    <w:rsid w:val="00BE2379"/>
    <w:rsid w:val="00BE24F6"/>
    <w:rsid w:val="00BE318E"/>
    <w:rsid w:val="00BE3C6B"/>
    <w:rsid w:val="00BE3E27"/>
    <w:rsid w:val="00BE45EA"/>
    <w:rsid w:val="00BE491E"/>
    <w:rsid w:val="00BE4E0B"/>
    <w:rsid w:val="00BE4E75"/>
    <w:rsid w:val="00BE55C7"/>
    <w:rsid w:val="00BE57BD"/>
    <w:rsid w:val="00BE582B"/>
    <w:rsid w:val="00BE5F8B"/>
    <w:rsid w:val="00BE623D"/>
    <w:rsid w:val="00BE7566"/>
    <w:rsid w:val="00BF0397"/>
    <w:rsid w:val="00BF0914"/>
    <w:rsid w:val="00BF1356"/>
    <w:rsid w:val="00BF234B"/>
    <w:rsid w:val="00BF2411"/>
    <w:rsid w:val="00BF3FAD"/>
    <w:rsid w:val="00BF40C0"/>
    <w:rsid w:val="00BF415B"/>
    <w:rsid w:val="00BF4EAA"/>
    <w:rsid w:val="00BF58E5"/>
    <w:rsid w:val="00BF5CF0"/>
    <w:rsid w:val="00BF6510"/>
    <w:rsid w:val="00BF683B"/>
    <w:rsid w:val="00BF703E"/>
    <w:rsid w:val="00BF70B5"/>
    <w:rsid w:val="00BF71E9"/>
    <w:rsid w:val="00BF7671"/>
    <w:rsid w:val="00BF7B03"/>
    <w:rsid w:val="00C00995"/>
    <w:rsid w:val="00C009BA"/>
    <w:rsid w:val="00C019F2"/>
    <w:rsid w:val="00C01A35"/>
    <w:rsid w:val="00C01BCE"/>
    <w:rsid w:val="00C02432"/>
    <w:rsid w:val="00C02F5E"/>
    <w:rsid w:val="00C0305B"/>
    <w:rsid w:val="00C03FC9"/>
    <w:rsid w:val="00C049CC"/>
    <w:rsid w:val="00C04B1C"/>
    <w:rsid w:val="00C0555A"/>
    <w:rsid w:val="00C05BE7"/>
    <w:rsid w:val="00C05C93"/>
    <w:rsid w:val="00C05FED"/>
    <w:rsid w:val="00C06114"/>
    <w:rsid w:val="00C06160"/>
    <w:rsid w:val="00C062BF"/>
    <w:rsid w:val="00C065FA"/>
    <w:rsid w:val="00C072EB"/>
    <w:rsid w:val="00C07354"/>
    <w:rsid w:val="00C074EC"/>
    <w:rsid w:val="00C07CEE"/>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13B8"/>
    <w:rsid w:val="00C21C0D"/>
    <w:rsid w:val="00C21E27"/>
    <w:rsid w:val="00C22061"/>
    <w:rsid w:val="00C22A17"/>
    <w:rsid w:val="00C22B51"/>
    <w:rsid w:val="00C22E86"/>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7"/>
    <w:rsid w:val="00C31132"/>
    <w:rsid w:val="00C31514"/>
    <w:rsid w:val="00C317D2"/>
    <w:rsid w:val="00C31AB9"/>
    <w:rsid w:val="00C31E93"/>
    <w:rsid w:val="00C31EDE"/>
    <w:rsid w:val="00C32593"/>
    <w:rsid w:val="00C329BB"/>
    <w:rsid w:val="00C3329B"/>
    <w:rsid w:val="00C335CD"/>
    <w:rsid w:val="00C337BE"/>
    <w:rsid w:val="00C33F82"/>
    <w:rsid w:val="00C35336"/>
    <w:rsid w:val="00C3550A"/>
    <w:rsid w:val="00C3560B"/>
    <w:rsid w:val="00C359B3"/>
    <w:rsid w:val="00C35E2F"/>
    <w:rsid w:val="00C36008"/>
    <w:rsid w:val="00C3620B"/>
    <w:rsid w:val="00C368A4"/>
    <w:rsid w:val="00C36A16"/>
    <w:rsid w:val="00C36DFD"/>
    <w:rsid w:val="00C3715F"/>
    <w:rsid w:val="00C37474"/>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4308"/>
    <w:rsid w:val="00C45477"/>
    <w:rsid w:val="00C45F63"/>
    <w:rsid w:val="00C460B7"/>
    <w:rsid w:val="00C4626D"/>
    <w:rsid w:val="00C463C0"/>
    <w:rsid w:val="00C475BC"/>
    <w:rsid w:val="00C47B6C"/>
    <w:rsid w:val="00C50A52"/>
    <w:rsid w:val="00C50FD4"/>
    <w:rsid w:val="00C514D7"/>
    <w:rsid w:val="00C52162"/>
    <w:rsid w:val="00C531E1"/>
    <w:rsid w:val="00C5321E"/>
    <w:rsid w:val="00C53B1F"/>
    <w:rsid w:val="00C53D27"/>
    <w:rsid w:val="00C55282"/>
    <w:rsid w:val="00C55441"/>
    <w:rsid w:val="00C55641"/>
    <w:rsid w:val="00C558C5"/>
    <w:rsid w:val="00C55C9C"/>
    <w:rsid w:val="00C5669B"/>
    <w:rsid w:val="00C567DF"/>
    <w:rsid w:val="00C57064"/>
    <w:rsid w:val="00C572E6"/>
    <w:rsid w:val="00C57624"/>
    <w:rsid w:val="00C57955"/>
    <w:rsid w:val="00C57ED4"/>
    <w:rsid w:val="00C606EE"/>
    <w:rsid w:val="00C60A83"/>
    <w:rsid w:val="00C60B8B"/>
    <w:rsid w:val="00C612EB"/>
    <w:rsid w:val="00C61AE3"/>
    <w:rsid w:val="00C61B70"/>
    <w:rsid w:val="00C6264C"/>
    <w:rsid w:val="00C6271D"/>
    <w:rsid w:val="00C62CDA"/>
    <w:rsid w:val="00C62EEC"/>
    <w:rsid w:val="00C6370D"/>
    <w:rsid w:val="00C63DC4"/>
    <w:rsid w:val="00C648D4"/>
    <w:rsid w:val="00C64CCD"/>
    <w:rsid w:val="00C64EA5"/>
    <w:rsid w:val="00C65889"/>
    <w:rsid w:val="00C658AD"/>
    <w:rsid w:val="00C65B5B"/>
    <w:rsid w:val="00C65CF4"/>
    <w:rsid w:val="00C66579"/>
    <w:rsid w:val="00C667E7"/>
    <w:rsid w:val="00C66FBB"/>
    <w:rsid w:val="00C706BC"/>
    <w:rsid w:val="00C70934"/>
    <w:rsid w:val="00C7202D"/>
    <w:rsid w:val="00C7235C"/>
    <w:rsid w:val="00C733C0"/>
    <w:rsid w:val="00C7380B"/>
    <w:rsid w:val="00C738BA"/>
    <w:rsid w:val="00C73A3E"/>
    <w:rsid w:val="00C73AB2"/>
    <w:rsid w:val="00C73CBA"/>
    <w:rsid w:val="00C73DB9"/>
    <w:rsid w:val="00C74678"/>
    <w:rsid w:val="00C748C5"/>
    <w:rsid w:val="00C75AF1"/>
    <w:rsid w:val="00C76709"/>
    <w:rsid w:val="00C7720E"/>
    <w:rsid w:val="00C77750"/>
    <w:rsid w:val="00C77826"/>
    <w:rsid w:val="00C8009E"/>
    <w:rsid w:val="00C801FE"/>
    <w:rsid w:val="00C80555"/>
    <w:rsid w:val="00C8063E"/>
    <w:rsid w:val="00C80F07"/>
    <w:rsid w:val="00C810FF"/>
    <w:rsid w:val="00C81528"/>
    <w:rsid w:val="00C81644"/>
    <w:rsid w:val="00C81A94"/>
    <w:rsid w:val="00C81E3E"/>
    <w:rsid w:val="00C8259A"/>
    <w:rsid w:val="00C8269B"/>
    <w:rsid w:val="00C828AD"/>
    <w:rsid w:val="00C828B2"/>
    <w:rsid w:val="00C82CCA"/>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F8"/>
    <w:rsid w:val="00C90F94"/>
    <w:rsid w:val="00C91610"/>
    <w:rsid w:val="00C91A35"/>
    <w:rsid w:val="00C92030"/>
    <w:rsid w:val="00C93D62"/>
    <w:rsid w:val="00C9425B"/>
    <w:rsid w:val="00C947BC"/>
    <w:rsid w:val="00C947FC"/>
    <w:rsid w:val="00C948E6"/>
    <w:rsid w:val="00C94A76"/>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34FF"/>
    <w:rsid w:val="00CA398E"/>
    <w:rsid w:val="00CA42E3"/>
    <w:rsid w:val="00CA4337"/>
    <w:rsid w:val="00CA4902"/>
    <w:rsid w:val="00CA4CF5"/>
    <w:rsid w:val="00CA562B"/>
    <w:rsid w:val="00CA5EBE"/>
    <w:rsid w:val="00CA608C"/>
    <w:rsid w:val="00CA638D"/>
    <w:rsid w:val="00CA6972"/>
    <w:rsid w:val="00CA69BC"/>
    <w:rsid w:val="00CA7765"/>
    <w:rsid w:val="00CA784C"/>
    <w:rsid w:val="00CA7860"/>
    <w:rsid w:val="00CB0429"/>
    <w:rsid w:val="00CB0E84"/>
    <w:rsid w:val="00CB13E7"/>
    <w:rsid w:val="00CB170B"/>
    <w:rsid w:val="00CB1D1B"/>
    <w:rsid w:val="00CB2190"/>
    <w:rsid w:val="00CB3F45"/>
    <w:rsid w:val="00CB410C"/>
    <w:rsid w:val="00CB413A"/>
    <w:rsid w:val="00CB41F9"/>
    <w:rsid w:val="00CB427D"/>
    <w:rsid w:val="00CB44DE"/>
    <w:rsid w:val="00CB4E69"/>
    <w:rsid w:val="00CB56CB"/>
    <w:rsid w:val="00CB5943"/>
    <w:rsid w:val="00CB6175"/>
    <w:rsid w:val="00CB6C8F"/>
    <w:rsid w:val="00CB7151"/>
    <w:rsid w:val="00CB7614"/>
    <w:rsid w:val="00CB7F4C"/>
    <w:rsid w:val="00CC0025"/>
    <w:rsid w:val="00CC0244"/>
    <w:rsid w:val="00CC0411"/>
    <w:rsid w:val="00CC05E8"/>
    <w:rsid w:val="00CC09AA"/>
    <w:rsid w:val="00CC1350"/>
    <w:rsid w:val="00CC15E3"/>
    <w:rsid w:val="00CC1766"/>
    <w:rsid w:val="00CC21B8"/>
    <w:rsid w:val="00CC2250"/>
    <w:rsid w:val="00CC296A"/>
    <w:rsid w:val="00CC2AFD"/>
    <w:rsid w:val="00CC2E03"/>
    <w:rsid w:val="00CC3660"/>
    <w:rsid w:val="00CC3F96"/>
    <w:rsid w:val="00CC4A7C"/>
    <w:rsid w:val="00CC5026"/>
    <w:rsid w:val="00CC52C2"/>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78E"/>
    <w:rsid w:val="00CD2929"/>
    <w:rsid w:val="00CD2D8E"/>
    <w:rsid w:val="00CD3464"/>
    <w:rsid w:val="00CD4F7B"/>
    <w:rsid w:val="00CD5165"/>
    <w:rsid w:val="00CD565F"/>
    <w:rsid w:val="00CD5942"/>
    <w:rsid w:val="00CD5CDB"/>
    <w:rsid w:val="00CD6056"/>
    <w:rsid w:val="00CD67FD"/>
    <w:rsid w:val="00CD69FE"/>
    <w:rsid w:val="00CD6FCD"/>
    <w:rsid w:val="00CD7708"/>
    <w:rsid w:val="00CD77DA"/>
    <w:rsid w:val="00CE0655"/>
    <w:rsid w:val="00CE0DAF"/>
    <w:rsid w:val="00CE0DE0"/>
    <w:rsid w:val="00CE10CF"/>
    <w:rsid w:val="00CE14B2"/>
    <w:rsid w:val="00CE17D8"/>
    <w:rsid w:val="00CE1964"/>
    <w:rsid w:val="00CE2EE3"/>
    <w:rsid w:val="00CE3042"/>
    <w:rsid w:val="00CE333C"/>
    <w:rsid w:val="00CE36DA"/>
    <w:rsid w:val="00CE373D"/>
    <w:rsid w:val="00CE39D2"/>
    <w:rsid w:val="00CE3BCE"/>
    <w:rsid w:val="00CE3FFE"/>
    <w:rsid w:val="00CE4022"/>
    <w:rsid w:val="00CE4922"/>
    <w:rsid w:val="00CE5447"/>
    <w:rsid w:val="00CE5AC3"/>
    <w:rsid w:val="00CE6335"/>
    <w:rsid w:val="00CE682E"/>
    <w:rsid w:val="00CE6A26"/>
    <w:rsid w:val="00CE6A72"/>
    <w:rsid w:val="00CE6DB7"/>
    <w:rsid w:val="00CE722F"/>
    <w:rsid w:val="00CE77EC"/>
    <w:rsid w:val="00CE7CDD"/>
    <w:rsid w:val="00CE7D31"/>
    <w:rsid w:val="00CF03E1"/>
    <w:rsid w:val="00CF0576"/>
    <w:rsid w:val="00CF0FF3"/>
    <w:rsid w:val="00CF12EE"/>
    <w:rsid w:val="00CF139D"/>
    <w:rsid w:val="00CF1549"/>
    <w:rsid w:val="00CF1A28"/>
    <w:rsid w:val="00CF2059"/>
    <w:rsid w:val="00CF22C8"/>
    <w:rsid w:val="00CF230C"/>
    <w:rsid w:val="00CF2D24"/>
    <w:rsid w:val="00CF2E15"/>
    <w:rsid w:val="00CF30C1"/>
    <w:rsid w:val="00CF316C"/>
    <w:rsid w:val="00CF32BB"/>
    <w:rsid w:val="00CF34A8"/>
    <w:rsid w:val="00CF357E"/>
    <w:rsid w:val="00CF38F1"/>
    <w:rsid w:val="00CF3E86"/>
    <w:rsid w:val="00CF4399"/>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3356"/>
    <w:rsid w:val="00D040BB"/>
    <w:rsid w:val="00D048C4"/>
    <w:rsid w:val="00D04AFA"/>
    <w:rsid w:val="00D04DBD"/>
    <w:rsid w:val="00D0512B"/>
    <w:rsid w:val="00D05C88"/>
    <w:rsid w:val="00D06452"/>
    <w:rsid w:val="00D06496"/>
    <w:rsid w:val="00D06F9A"/>
    <w:rsid w:val="00D072E6"/>
    <w:rsid w:val="00D07A14"/>
    <w:rsid w:val="00D103AE"/>
    <w:rsid w:val="00D10C2F"/>
    <w:rsid w:val="00D10C7F"/>
    <w:rsid w:val="00D11DB9"/>
    <w:rsid w:val="00D11EAE"/>
    <w:rsid w:val="00D1228B"/>
    <w:rsid w:val="00D12723"/>
    <w:rsid w:val="00D12AC0"/>
    <w:rsid w:val="00D12DE8"/>
    <w:rsid w:val="00D12ECA"/>
    <w:rsid w:val="00D131EF"/>
    <w:rsid w:val="00D13EAC"/>
    <w:rsid w:val="00D15011"/>
    <w:rsid w:val="00D15768"/>
    <w:rsid w:val="00D1633E"/>
    <w:rsid w:val="00D16B76"/>
    <w:rsid w:val="00D16DCC"/>
    <w:rsid w:val="00D16E68"/>
    <w:rsid w:val="00D1774F"/>
    <w:rsid w:val="00D20462"/>
    <w:rsid w:val="00D20AA8"/>
    <w:rsid w:val="00D20ADB"/>
    <w:rsid w:val="00D20B75"/>
    <w:rsid w:val="00D20E48"/>
    <w:rsid w:val="00D215D6"/>
    <w:rsid w:val="00D21669"/>
    <w:rsid w:val="00D220B8"/>
    <w:rsid w:val="00D22D56"/>
    <w:rsid w:val="00D22E3F"/>
    <w:rsid w:val="00D22E78"/>
    <w:rsid w:val="00D234D3"/>
    <w:rsid w:val="00D2397E"/>
    <w:rsid w:val="00D23DAF"/>
    <w:rsid w:val="00D24723"/>
    <w:rsid w:val="00D248C5"/>
    <w:rsid w:val="00D25360"/>
    <w:rsid w:val="00D256DC"/>
    <w:rsid w:val="00D25BCE"/>
    <w:rsid w:val="00D26743"/>
    <w:rsid w:val="00D26FEE"/>
    <w:rsid w:val="00D30BC4"/>
    <w:rsid w:val="00D30FF3"/>
    <w:rsid w:val="00D3171D"/>
    <w:rsid w:val="00D31C7A"/>
    <w:rsid w:val="00D31CD5"/>
    <w:rsid w:val="00D3243D"/>
    <w:rsid w:val="00D326FC"/>
    <w:rsid w:val="00D32863"/>
    <w:rsid w:val="00D33180"/>
    <w:rsid w:val="00D345A5"/>
    <w:rsid w:val="00D36628"/>
    <w:rsid w:val="00D3672E"/>
    <w:rsid w:val="00D36B44"/>
    <w:rsid w:val="00D36C40"/>
    <w:rsid w:val="00D373EA"/>
    <w:rsid w:val="00D3768A"/>
    <w:rsid w:val="00D40B8E"/>
    <w:rsid w:val="00D40EAD"/>
    <w:rsid w:val="00D41262"/>
    <w:rsid w:val="00D414C7"/>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663"/>
    <w:rsid w:val="00D47C70"/>
    <w:rsid w:val="00D47FDB"/>
    <w:rsid w:val="00D50706"/>
    <w:rsid w:val="00D509FA"/>
    <w:rsid w:val="00D518E2"/>
    <w:rsid w:val="00D5208A"/>
    <w:rsid w:val="00D526C5"/>
    <w:rsid w:val="00D5305F"/>
    <w:rsid w:val="00D532C8"/>
    <w:rsid w:val="00D5348D"/>
    <w:rsid w:val="00D545A7"/>
    <w:rsid w:val="00D548C9"/>
    <w:rsid w:val="00D54CFD"/>
    <w:rsid w:val="00D55083"/>
    <w:rsid w:val="00D55C11"/>
    <w:rsid w:val="00D5603E"/>
    <w:rsid w:val="00D5633A"/>
    <w:rsid w:val="00D56526"/>
    <w:rsid w:val="00D56C36"/>
    <w:rsid w:val="00D56D0C"/>
    <w:rsid w:val="00D56DA7"/>
    <w:rsid w:val="00D6077D"/>
    <w:rsid w:val="00D60C12"/>
    <w:rsid w:val="00D60E7F"/>
    <w:rsid w:val="00D6161F"/>
    <w:rsid w:val="00D61C10"/>
    <w:rsid w:val="00D62002"/>
    <w:rsid w:val="00D6262E"/>
    <w:rsid w:val="00D62B9A"/>
    <w:rsid w:val="00D62E96"/>
    <w:rsid w:val="00D62E9F"/>
    <w:rsid w:val="00D63051"/>
    <w:rsid w:val="00D63811"/>
    <w:rsid w:val="00D638CD"/>
    <w:rsid w:val="00D638E2"/>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1094"/>
    <w:rsid w:val="00D71633"/>
    <w:rsid w:val="00D72360"/>
    <w:rsid w:val="00D726FC"/>
    <w:rsid w:val="00D7346E"/>
    <w:rsid w:val="00D73BA6"/>
    <w:rsid w:val="00D741EC"/>
    <w:rsid w:val="00D7425E"/>
    <w:rsid w:val="00D74693"/>
    <w:rsid w:val="00D7590B"/>
    <w:rsid w:val="00D76340"/>
    <w:rsid w:val="00D77524"/>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90075"/>
    <w:rsid w:val="00D90D36"/>
    <w:rsid w:val="00D91614"/>
    <w:rsid w:val="00D92331"/>
    <w:rsid w:val="00D92B4B"/>
    <w:rsid w:val="00D92CB6"/>
    <w:rsid w:val="00D93FEB"/>
    <w:rsid w:val="00D94D31"/>
    <w:rsid w:val="00D94D80"/>
    <w:rsid w:val="00D953BD"/>
    <w:rsid w:val="00D9580B"/>
    <w:rsid w:val="00D95D39"/>
    <w:rsid w:val="00D95D3E"/>
    <w:rsid w:val="00D95E9A"/>
    <w:rsid w:val="00D962A2"/>
    <w:rsid w:val="00D9657C"/>
    <w:rsid w:val="00D973CC"/>
    <w:rsid w:val="00D9740B"/>
    <w:rsid w:val="00D9742F"/>
    <w:rsid w:val="00D97FFE"/>
    <w:rsid w:val="00DA03F4"/>
    <w:rsid w:val="00DA055A"/>
    <w:rsid w:val="00DA1B70"/>
    <w:rsid w:val="00DA2277"/>
    <w:rsid w:val="00DA22B9"/>
    <w:rsid w:val="00DA235A"/>
    <w:rsid w:val="00DA2576"/>
    <w:rsid w:val="00DA2D8B"/>
    <w:rsid w:val="00DA36D9"/>
    <w:rsid w:val="00DA41F8"/>
    <w:rsid w:val="00DA4378"/>
    <w:rsid w:val="00DA48D6"/>
    <w:rsid w:val="00DA594E"/>
    <w:rsid w:val="00DA632E"/>
    <w:rsid w:val="00DA6581"/>
    <w:rsid w:val="00DA6EDB"/>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8E9"/>
    <w:rsid w:val="00DB6906"/>
    <w:rsid w:val="00DB6AFA"/>
    <w:rsid w:val="00DB6C4F"/>
    <w:rsid w:val="00DB72C0"/>
    <w:rsid w:val="00DB761D"/>
    <w:rsid w:val="00DB7D41"/>
    <w:rsid w:val="00DC0053"/>
    <w:rsid w:val="00DC02D5"/>
    <w:rsid w:val="00DC070B"/>
    <w:rsid w:val="00DC1268"/>
    <w:rsid w:val="00DC1529"/>
    <w:rsid w:val="00DC15CF"/>
    <w:rsid w:val="00DC1BF7"/>
    <w:rsid w:val="00DC1C83"/>
    <w:rsid w:val="00DC259C"/>
    <w:rsid w:val="00DC25CD"/>
    <w:rsid w:val="00DC3016"/>
    <w:rsid w:val="00DC40B2"/>
    <w:rsid w:val="00DC40EC"/>
    <w:rsid w:val="00DC4AA9"/>
    <w:rsid w:val="00DC5E05"/>
    <w:rsid w:val="00DC600A"/>
    <w:rsid w:val="00DC6355"/>
    <w:rsid w:val="00DC65FC"/>
    <w:rsid w:val="00DC695D"/>
    <w:rsid w:val="00DC6C0E"/>
    <w:rsid w:val="00DC73C6"/>
    <w:rsid w:val="00DC75B3"/>
    <w:rsid w:val="00DD02C8"/>
    <w:rsid w:val="00DD02FE"/>
    <w:rsid w:val="00DD0F52"/>
    <w:rsid w:val="00DD1010"/>
    <w:rsid w:val="00DD179D"/>
    <w:rsid w:val="00DD1E43"/>
    <w:rsid w:val="00DD2411"/>
    <w:rsid w:val="00DD24D7"/>
    <w:rsid w:val="00DD3696"/>
    <w:rsid w:val="00DD41AF"/>
    <w:rsid w:val="00DD47DD"/>
    <w:rsid w:val="00DD4BE3"/>
    <w:rsid w:val="00DD543E"/>
    <w:rsid w:val="00DD5A69"/>
    <w:rsid w:val="00DD6B51"/>
    <w:rsid w:val="00DD727F"/>
    <w:rsid w:val="00DD738B"/>
    <w:rsid w:val="00DD7715"/>
    <w:rsid w:val="00DD7BAD"/>
    <w:rsid w:val="00DD7BBF"/>
    <w:rsid w:val="00DE01E8"/>
    <w:rsid w:val="00DE030E"/>
    <w:rsid w:val="00DE0570"/>
    <w:rsid w:val="00DE0AB4"/>
    <w:rsid w:val="00DE0AD0"/>
    <w:rsid w:val="00DE0AD5"/>
    <w:rsid w:val="00DE24DF"/>
    <w:rsid w:val="00DE24E5"/>
    <w:rsid w:val="00DE27FC"/>
    <w:rsid w:val="00DE31E4"/>
    <w:rsid w:val="00DE33A3"/>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A08"/>
    <w:rsid w:val="00DF5174"/>
    <w:rsid w:val="00DF53D1"/>
    <w:rsid w:val="00DF5BB4"/>
    <w:rsid w:val="00DF5BDD"/>
    <w:rsid w:val="00DF5E1E"/>
    <w:rsid w:val="00DF618F"/>
    <w:rsid w:val="00DF6838"/>
    <w:rsid w:val="00DF72C8"/>
    <w:rsid w:val="00DF7B76"/>
    <w:rsid w:val="00E002DF"/>
    <w:rsid w:val="00E004A9"/>
    <w:rsid w:val="00E004CB"/>
    <w:rsid w:val="00E00C8C"/>
    <w:rsid w:val="00E00F5E"/>
    <w:rsid w:val="00E025C0"/>
    <w:rsid w:val="00E029EA"/>
    <w:rsid w:val="00E02B76"/>
    <w:rsid w:val="00E034CF"/>
    <w:rsid w:val="00E03F24"/>
    <w:rsid w:val="00E04547"/>
    <w:rsid w:val="00E045C5"/>
    <w:rsid w:val="00E04BC5"/>
    <w:rsid w:val="00E04EF2"/>
    <w:rsid w:val="00E056FB"/>
    <w:rsid w:val="00E05B1D"/>
    <w:rsid w:val="00E05BC2"/>
    <w:rsid w:val="00E05C1B"/>
    <w:rsid w:val="00E065CD"/>
    <w:rsid w:val="00E077CF"/>
    <w:rsid w:val="00E077E9"/>
    <w:rsid w:val="00E07C2F"/>
    <w:rsid w:val="00E07F9C"/>
    <w:rsid w:val="00E10DE3"/>
    <w:rsid w:val="00E11636"/>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2014D"/>
    <w:rsid w:val="00E20589"/>
    <w:rsid w:val="00E20DD0"/>
    <w:rsid w:val="00E20DE8"/>
    <w:rsid w:val="00E21593"/>
    <w:rsid w:val="00E21895"/>
    <w:rsid w:val="00E21BBF"/>
    <w:rsid w:val="00E231E3"/>
    <w:rsid w:val="00E23427"/>
    <w:rsid w:val="00E24E6F"/>
    <w:rsid w:val="00E2504A"/>
    <w:rsid w:val="00E253DA"/>
    <w:rsid w:val="00E25B95"/>
    <w:rsid w:val="00E260F5"/>
    <w:rsid w:val="00E262DC"/>
    <w:rsid w:val="00E26E4A"/>
    <w:rsid w:val="00E27BC3"/>
    <w:rsid w:val="00E27D6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E8"/>
    <w:rsid w:val="00E413AF"/>
    <w:rsid w:val="00E414DD"/>
    <w:rsid w:val="00E4151C"/>
    <w:rsid w:val="00E42115"/>
    <w:rsid w:val="00E427A3"/>
    <w:rsid w:val="00E42ABF"/>
    <w:rsid w:val="00E42E5C"/>
    <w:rsid w:val="00E43167"/>
    <w:rsid w:val="00E434BE"/>
    <w:rsid w:val="00E435FC"/>
    <w:rsid w:val="00E43FF5"/>
    <w:rsid w:val="00E440E3"/>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F2"/>
    <w:rsid w:val="00E56CE5"/>
    <w:rsid w:val="00E57384"/>
    <w:rsid w:val="00E57DE0"/>
    <w:rsid w:val="00E57E2A"/>
    <w:rsid w:val="00E601DD"/>
    <w:rsid w:val="00E603C7"/>
    <w:rsid w:val="00E6057D"/>
    <w:rsid w:val="00E60A3C"/>
    <w:rsid w:val="00E60A45"/>
    <w:rsid w:val="00E610EE"/>
    <w:rsid w:val="00E614F2"/>
    <w:rsid w:val="00E61726"/>
    <w:rsid w:val="00E61817"/>
    <w:rsid w:val="00E61B54"/>
    <w:rsid w:val="00E62225"/>
    <w:rsid w:val="00E62B29"/>
    <w:rsid w:val="00E63134"/>
    <w:rsid w:val="00E631CD"/>
    <w:rsid w:val="00E643D5"/>
    <w:rsid w:val="00E64507"/>
    <w:rsid w:val="00E645B2"/>
    <w:rsid w:val="00E646BD"/>
    <w:rsid w:val="00E646D9"/>
    <w:rsid w:val="00E6500A"/>
    <w:rsid w:val="00E652CC"/>
    <w:rsid w:val="00E65EB8"/>
    <w:rsid w:val="00E65EDC"/>
    <w:rsid w:val="00E66111"/>
    <w:rsid w:val="00E66208"/>
    <w:rsid w:val="00E66499"/>
    <w:rsid w:val="00E66C94"/>
    <w:rsid w:val="00E67054"/>
    <w:rsid w:val="00E672AE"/>
    <w:rsid w:val="00E67499"/>
    <w:rsid w:val="00E6799C"/>
    <w:rsid w:val="00E67DE7"/>
    <w:rsid w:val="00E67F7A"/>
    <w:rsid w:val="00E7024D"/>
    <w:rsid w:val="00E714A3"/>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70B8"/>
    <w:rsid w:val="00E77432"/>
    <w:rsid w:val="00E77BB0"/>
    <w:rsid w:val="00E77E45"/>
    <w:rsid w:val="00E800BF"/>
    <w:rsid w:val="00E80489"/>
    <w:rsid w:val="00E80737"/>
    <w:rsid w:val="00E8084E"/>
    <w:rsid w:val="00E80E83"/>
    <w:rsid w:val="00E80F83"/>
    <w:rsid w:val="00E813E8"/>
    <w:rsid w:val="00E813F7"/>
    <w:rsid w:val="00E82089"/>
    <w:rsid w:val="00E826DC"/>
    <w:rsid w:val="00E82965"/>
    <w:rsid w:val="00E82988"/>
    <w:rsid w:val="00E82D82"/>
    <w:rsid w:val="00E82E03"/>
    <w:rsid w:val="00E8374E"/>
    <w:rsid w:val="00E8476A"/>
    <w:rsid w:val="00E84A30"/>
    <w:rsid w:val="00E84E3D"/>
    <w:rsid w:val="00E852E1"/>
    <w:rsid w:val="00E8562D"/>
    <w:rsid w:val="00E856FF"/>
    <w:rsid w:val="00E859CC"/>
    <w:rsid w:val="00E859D6"/>
    <w:rsid w:val="00E85C1C"/>
    <w:rsid w:val="00E86435"/>
    <w:rsid w:val="00E867BC"/>
    <w:rsid w:val="00E87AE7"/>
    <w:rsid w:val="00E90DAD"/>
    <w:rsid w:val="00E90EB0"/>
    <w:rsid w:val="00E9190D"/>
    <w:rsid w:val="00E91FF0"/>
    <w:rsid w:val="00E92768"/>
    <w:rsid w:val="00E92DF0"/>
    <w:rsid w:val="00E92DF8"/>
    <w:rsid w:val="00E93FCB"/>
    <w:rsid w:val="00E93FDF"/>
    <w:rsid w:val="00E94598"/>
    <w:rsid w:val="00E94BD2"/>
    <w:rsid w:val="00E961C6"/>
    <w:rsid w:val="00E962E6"/>
    <w:rsid w:val="00E9663C"/>
    <w:rsid w:val="00E96C36"/>
    <w:rsid w:val="00E97245"/>
    <w:rsid w:val="00E974A6"/>
    <w:rsid w:val="00E97D06"/>
    <w:rsid w:val="00EA0A42"/>
    <w:rsid w:val="00EA1435"/>
    <w:rsid w:val="00EA14DE"/>
    <w:rsid w:val="00EA3058"/>
    <w:rsid w:val="00EA3BA2"/>
    <w:rsid w:val="00EA3D3A"/>
    <w:rsid w:val="00EA4348"/>
    <w:rsid w:val="00EA4C54"/>
    <w:rsid w:val="00EA56BA"/>
    <w:rsid w:val="00EA5717"/>
    <w:rsid w:val="00EA5F79"/>
    <w:rsid w:val="00EA6721"/>
    <w:rsid w:val="00EA7300"/>
    <w:rsid w:val="00EA7362"/>
    <w:rsid w:val="00EA778B"/>
    <w:rsid w:val="00EA7DC2"/>
    <w:rsid w:val="00EB02C3"/>
    <w:rsid w:val="00EB048C"/>
    <w:rsid w:val="00EB09AE"/>
    <w:rsid w:val="00EB0AF4"/>
    <w:rsid w:val="00EB0E2D"/>
    <w:rsid w:val="00EB0ED6"/>
    <w:rsid w:val="00EB113D"/>
    <w:rsid w:val="00EB1647"/>
    <w:rsid w:val="00EB17D9"/>
    <w:rsid w:val="00EB18F6"/>
    <w:rsid w:val="00EB190E"/>
    <w:rsid w:val="00EB2217"/>
    <w:rsid w:val="00EB27C5"/>
    <w:rsid w:val="00EB2F31"/>
    <w:rsid w:val="00EB3C4E"/>
    <w:rsid w:val="00EB434B"/>
    <w:rsid w:val="00EB4E9C"/>
    <w:rsid w:val="00EB512A"/>
    <w:rsid w:val="00EB55A9"/>
    <w:rsid w:val="00EB5E1A"/>
    <w:rsid w:val="00EB621F"/>
    <w:rsid w:val="00EB6B7E"/>
    <w:rsid w:val="00EB72BA"/>
    <w:rsid w:val="00EB73A3"/>
    <w:rsid w:val="00EB7D20"/>
    <w:rsid w:val="00EB7D9E"/>
    <w:rsid w:val="00EC0168"/>
    <w:rsid w:val="00EC08B9"/>
    <w:rsid w:val="00EC13A1"/>
    <w:rsid w:val="00EC1D10"/>
    <w:rsid w:val="00EC2390"/>
    <w:rsid w:val="00EC263C"/>
    <w:rsid w:val="00EC29C5"/>
    <w:rsid w:val="00EC2A5C"/>
    <w:rsid w:val="00EC2F37"/>
    <w:rsid w:val="00EC2FE0"/>
    <w:rsid w:val="00EC3012"/>
    <w:rsid w:val="00EC3959"/>
    <w:rsid w:val="00EC42BE"/>
    <w:rsid w:val="00EC4A88"/>
    <w:rsid w:val="00EC4F2C"/>
    <w:rsid w:val="00EC5A7E"/>
    <w:rsid w:val="00EC5BFF"/>
    <w:rsid w:val="00EC5EB9"/>
    <w:rsid w:val="00EC60B6"/>
    <w:rsid w:val="00EC60E4"/>
    <w:rsid w:val="00EC6510"/>
    <w:rsid w:val="00EC7AB8"/>
    <w:rsid w:val="00EC7B83"/>
    <w:rsid w:val="00ED06C4"/>
    <w:rsid w:val="00ED0B57"/>
    <w:rsid w:val="00ED0EBC"/>
    <w:rsid w:val="00ED17B8"/>
    <w:rsid w:val="00ED188D"/>
    <w:rsid w:val="00ED1908"/>
    <w:rsid w:val="00ED1E44"/>
    <w:rsid w:val="00ED20E9"/>
    <w:rsid w:val="00ED2552"/>
    <w:rsid w:val="00ED35E4"/>
    <w:rsid w:val="00ED46C5"/>
    <w:rsid w:val="00ED4BAE"/>
    <w:rsid w:val="00ED4CD7"/>
    <w:rsid w:val="00ED50D7"/>
    <w:rsid w:val="00ED56B2"/>
    <w:rsid w:val="00ED620B"/>
    <w:rsid w:val="00ED70FB"/>
    <w:rsid w:val="00ED752B"/>
    <w:rsid w:val="00EE015C"/>
    <w:rsid w:val="00EE0841"/>
    <w:rsid w:val="00EE0EA9"/>
    <w:rsid w:val="00EE19AD"/>
    <w:rsid w:val="00EE1ABD"/>
    <w:rsid w:val="00EE2172"/>
    <w:rsid w:val="00EE2193"/>
    <w:rsid w:val="00EE2DB2"/>
    <w:rsid w:val="00EE30AA"/>
    <w:rsid w:val="00EE313C"/>
    <w:rsid w:val="00EE3535"/>
    <w:rsid w:val="00EE39D2"/>
    <w:rsid w:val="00EE457C"/>
    <w:rsid w:val="00EE4F28"/>
    <w:rsid w:val="00EE6924"/>
    <w:rsid w:val="00EF006A"/>
    <w:rsid w:val="00EF033F"/>
    <w:rsid w:val="00EF0BA8"/>
    <w:rsid w:val="00EF0F4C"/>
    <w:rsid w:val="00EF1DBE"/>
    <w:rsid w:val="00EF20B7"/>
    <w:rsid w:val="00EF2748"/>
    <w:rsid w:val="00EF28D4"/>
    <w:rsid w:val="00EF2DD9"/>
    <w:rsid w:val="00EF3839"/>
    <w:rsid w:val="00EF3B3E"/>
    <w:rsid w:val="00EF3CAA"/>
    <w:rsid w:val="00EF485F"/>
    <w:rsid w:val="00EF5E4E"/>
    <w:rsid w:val="00EF60D4"/>
    <w:rsid w:val="00EF6BDA"/>
    <w:rsid w:val="00EF70B2"/>
    <w:rsid w:val="00EF7D14"/>
    <w:rsid w:val="00EF7D7F"/>
    <w:rsid w:val="00F00206"/>
    <w:rsid w:val="00F00343"/>
    <w:rsid w:val="00F0046F"/>
    <w:rsid w:val="00F006FD"/>
    <w:rsid w:val="00F0125F"/>
    <w:rsid w:val="00F01393"/>
    <w:rsid w:val="00F022DB"/>
    <w:rsid w:val="00F02A8E"/>
    <w:rsid w:val="00F030F0"/>
    <w:rsid w:val="00F03131"/>
    <w:rsid w:val="00F03739"/>
    <w:rsid w:val="00F0398B"/>
    <w:rsid w:val="00F039F7"/>
    <w:rsid w:val="00F04568"/>
    <w:rsid w:val="00F0493D"/>
    <w:rsid w:val="00F057BB"/>
    <w:rsid w:val="00F05939"/>
    <w:rsid w:val="00F05E19"/>
    <w:rsid w:val="00F071C4"/>
    <w:rsid w:val="00F074E1"/>
    <w:rsid w:val="00F077AD"/>
    <w:rsid w:val="00F07935"/>
    <w:rsid w:val="00F07FB7"/>
    <w:rsid w:val="00F1071A"/>
    <w:rsid w:val="00F1093E"/>
    <w:rsid w:val="00F10DCB"/>
    <w:rsid w:val="00F11520"/>
    <w:rsid w:val="00F1165B"/>
    <w:rsid w:val="00F116EC"/>
    <w:rsid w:val="00F11914"/>
    <w:rsid w:val="00F11D73"/>
    <w:rsid w:val="00F120E3"/>
    <w:rsid w:val="00F1244C"/>
    <w:rsid w:val="00F12D3D"/>
    <w:rsid w:val="00F13AFA"/>
    <w:rsid w:val="00F13D55"/>
    <w:rsid w:val="00F1460A"/>
    <w:rsid w:val="00F14695"/>
    <w:rsid w:val="00F14F51"/>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FF3"/>
    <w:rsid w:val="00F24665"/>
    <w:rsid w:val="00F24E48"/>
    <w:rsid w:val="00F2530D"/>
    <w:rsid w:val="00F25B38"/>
    <w:rsid w:val="00F25D98"/>
    <w:rsid w:val="00F265BC"/>
    <w:rsid w:val="00F26D9D"/>
    <w:rsid w:val="00F26EB0"/>
    <w:rsid w:val="00F26F13"/>
    <w:rsid w:val="00F26F89"/>
    <w:rsid w:val="00F270FC"/>
    <w:rsid w:val="00F27770"/>
    <w:rsid w:val="00F300FB"/>
    <w:rsid w:val="00F30810"/>
    <w:rsid w:val="00F315D8"/>
    <w:rsid w:val="00F31A14"/>
    <w:rsid w:val="00F31F3E"/>
    <w:rsid w:val="00F32E4B"/>
    <w:rsid w:val="00F32FAF"/>
    <w:rsid w:val="00F3313A"/>
    <w:rsid w:val="00F33A8B"/>
    <w:rsid w:val="00F33CE1"/>
    <w:rsid w:val="00F343F6"/>
    <w:rsid w:val="00F34749"/>
    <w:rsid w:val="00F349B7"/>
    <w:rsid w:val="00F34C19"/>
    <w:rsid w:val="00F34E85"/>
    <w:rsid w:val="00F34EF5"/>
    <w:rsid w:val="00F353D8"/>
    <w:rsid w:val="00F358D5"/>
    <w:rsid w:val="00F35CD7"/>
    <w:rsid w:val="00F35F3C"/>
    <w:rsid w:val="00F3659D"/>
    <w:rsid w:val="00F36824"/>
    <w:rsid w:val="00F36C5D"/>
    <w:rsid w:val="00F37677"/>
    <w:rsid w:val="00F37A36"/>
    <w:rsid w:val="00F37A5A"/>
    <w:rsid w:val="00F37ED4"/>
    <w:rsid w:val="00F40E33"/>
    <w:rsid w:val="00F40ECA"/>
    <w:rsid w:val="00F413B5"/>
    <w:rsid w:val="00F41644"/>
    <w:rsid w:val="00F418B9"/>
    <w:rsid w:val="00F41C9F"/>
    <w:rsid w:val="00F4214C"/>
    <w:rsid w:val="00F42333"/>
    <w:rsid w:val="00F429B5"/>
    <w:rsid w:val="00F42B6D"/>
    <w:rsid w:val="00F42C5F"/>
    <w:rsid w:val="00F4312C"/>
    <w:rsid w:val="00F431BB"/>
    <w:rsid w:val="00F43414"/>
    <w:rsid w:val="00F435D4"/>
    <w:rsid w:val="00F436AB"/>
    <w:rsid w:val="00F437B3"/>
    <w:rsid w:val="00F439DA"/>
    <w:rsid w:val="00F45882"/>
    <w:rsid w:val="00F45898"/>
    <w:rsid w:val="00F469DC"/>
    <w:rsid w:val="00F46F38"/>
    <w:rsid w:val="00F474F9"/>
    <w:rsid w:val="00F47561"/>
    <w:rsid w:val="00F47785"/>
    <w:rsid w:val="00F47C6F"/>
    <w:rsid w:val="00F47E44"/>
    <w:rsid w:val="00F504D0"/>
    <w:rsid w:val="00F50761"/>
    <w:rsid w:val="00F50F02"/>
    <w:rsid w:val="00F5193B"/>
    <w:rsid w:val="00F51BEC"/>
    <w:rsid w:val="00F52491"/>
    <w:rsid w:val="00F524A4"/>
    <w:rsid w:val="00F53F6F"/>
    <w:rsid w:val="00F54919"/>
    <w:rsid w:val="00F551E8"/>
    <w:rsid w:val="00F553A2"/>
    <w:rsid w:val="00F555E7"/>
    <w:rsid w:val="00F556D2"/>
    <w:rsid w:val="00F55751"/>
    <w:rsid w:val="00F5665F"/>
    <w:rsid w:val="00F56C19"/>
    <w:rsid w:val="00F56CA8"/>
    <w:rsid w:val="00F56E36"/>
    <w:rsid w:val="00F56E7F"/>
    <w:rsid w:val="00F600F5"/>
    <w:rsid w:val="00F6038C"/>
    <w:rsid w:val="00F60573"/>
    <w:rsid w:val="00F60E00"/>
    <w:rsid w:val="00F611A0"/>
    <w:rsid w:val="00F61488"/>
    <w:rsid w:val="00F61631"/>
    <w:rsid w:val="00F61D42"/>
    <w:rsid w:val="00F6212C"/>
    <w:rsid w:val="00F62651"/>
    <w:rsid w:val="00F627BC"/>
    <w:rsid w:val="00F6323A"/>
    <w:rsid w:val="00F6363A"/>
    <w:rsid w:val="00F63702"/>
    <w:rsid w:val="00F63962"/>
    <w:rsid w:val="00F63C74"/>
    <w:rsid w:val="00F64053"/>
    <w:rsid w:val="00F648EC"/>
    <w:rsid w:val="00F64ADA"/>
    <w:rsid w:val="00F657B3"/>
    <w:rsid w:val="00F65F3E"/>
    <w:rsid w:val="00F65FAE"/>
    <w:rsid w:val="00F6653A"/>
    <w:rsid w:val="00F666B1"/>
    <w:rsid w:val="00F66BBF"/>
    <w:rsid w:val="00F66D81"/>
    <w:rsid w:val="00F67750"/>
    <w:rsid w:val="00F67A43"/>
    <w:rsid w:val="00F67B5F"/>
    <w:rsid w:val="00F67EE2"/>
    <w:rsid w:val="00F67F30"/>
    <w:rsid w:val="00F701C7"/>
    <w:rsid w:val="00F70797"/>
    <w:rsid w:val="00F70D58"/>
    <w:rsid w:val="00F710C2"/>
    <w:rsid w:val="00F71361"/>
    <w:rsid w:val="00F717D6"/>
    <w:rsid w:val="00F71E07"/>
    <w:rsid w:val="00F71F95"/>
    <w:rsid w:val="00F723BD"/>
    <w:rsid w:val="00F728E4"/>
    <w:rsid w:val="00F73E3E"/>
    <w:rsid w:val="00F73EFB"/>
    <w:rsid w:val="00F7502F"/>
    <w:rsid w:val="00F75758"/>
    <w:rsid w:val="00F75FB4"/>
    <w:rsid w:val="00F76C8C"/>
    <w:rsid w:val="00F776BC"/>
    <w:rsid w:val="00F77711"/>
    <w:rsid w:val="00F77F11"/>
    <w:rsid w:val="00F803F4"/>
    <w:rsid w:val="00F816A3"/>
    <w:rsid w:val="00F82989"/>
    <w:rsid w:val="00F82E70"/>
    <w:rsid w:val="00F82F08"/>
    <w:rsid w:val="00F83037"/>
    <w:rsid w:val="00F830C0"/>
    <w:rsid w:val="00F83794"/>
    <w:rsid w:val="00F83E01"/>
    <w:rsid w:val="00F84046"/>
    <w:rsid w:val="00F841A3"/>
    <w:rsid w:val="00F84210"/>
    <w:rsid w:val="00F84924"/>
    <w:rsid w:val="00F84BBE"/>
    <w:rsid w:val="00F85322"/>
    <w:rsid w:val="00F85466"/>
    <w:rsid w:val="00F854F0"/>
    <w:rsid w:val="00F85E89"/>
    <w:rsid w:val="00F8622B"/>
    <w:rsid w:val="00F865E8"/>
    <w:rsid w:val="00F8674B"/>
    <w:rsid w:val="00F86989"/>
    <w:rsid w:val="00F9052F"/>
    <w:rsid w:val="00F90834"/>
    <w:rsid w:val="00F9187C"/>
    <w:rsid w:val="00F9272D"/>
    <w:rsid w:val="00F92850"/>
    <w:rsid w:val="00F92D2B"/>
    <w:rsid w:val="00F92D75"/>
    <w:rsid w:val="00F93444"/>
    <w:rsid w:val="00F93B3A"/>
    <w:rsid w:val="00F943CD"/>
    <w:rsid w:val="00F95406"/>
    <w:rsid w:val="00F957C6"/>
    <w:rsid w:val="00F95AB9"/>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A2B"/>
    <w:rsid w:val="00FA2CF7"/>
    <w:rsid w:val="00FA3312"/>
    <w:rsid w:val="00FA3CDE"/>
    <w:rsid w:val="00FA3CEB"/>
    <w:rsid w:val="00FA40B3"/>
    <w:rsid w:val="00FA43CE"/>
    <w:rsid w:val="00FA44FA"/>
    <w:rsid w:val="00FA4E35"/>
    <w:rsid w:val="00FA52CD"/>
    <w:rsid w:val="00FA5BE4"/>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1C1"/>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59C2"/>
    <w:rsid w:val="00FB5A87"/>
    <w:rsid w:val="00FB5EED"/>
    <w:rsid w:val="00FB61D8"/>
    <w:rsid w:val="00FB6386"/>
    <w:rsid w:val="00FB694E"/>
    <w:rsid w:val="00FB6DB5"/>
    <w:rsid w:val="00FB73BD"/>
    <w:rsid w:val="00FB78B5"/>
    <w:rsid w:val="00FB7F50"/>
    <w:rsid w:val="00FC014F"/>
    <w:rsid w:val="00FC0B99"/>
    <w:rsid w:val="00FC0C0B"/>
    <w:rsid w:val="00FC0EDB"/>
    <w:rsid w:val="00FC13E1"/>
    <w:rsid w:val="00FC29D3"/>
    <w:rsid w:val="00FC3BA5"/>
    <w:rsid w:val="00FC3C01"/>
    <w:rsid w:val="00FC3D31"/>
    <w:rsid w:val="00FC4814"/>
    <w:rsid w:val="00FC4A64"/>
    <w:rsid w:val="00FC4D53"/>
    <w:rsid w:val="00FC4F4B"/>
    <w:rsid w:val="00FC55A9"/>
    <w:rsid w:val="00FC55BA"/>
    <w:rsid w:val="00FC5948"/>
    <w:rsid w:val="00FC5D65"/>
    <w:rsid w:val="00FC5EAC"/>
    <w:rsid w:val="00FC5F6A"/>
    <w:rsid w:val="00FC62D2"/>
    <w:rsid w:val="00FC6466"/>
    <w:rsid w:val="00FC6878"/>
    <w:rsid w:val="00FC7185"/>
    <w:rsid w:val="00FC76A2"/>
    <w:rsid w:val="00FC790C"/>
    <w:rsid w:val="00FC7E92"/>
    <w:rsid w:val="00FC7FBB"/>
    <w:rsid w:val="00FC7FD2"/>
    <w:rsid w:val="00FD09E5"/>
    <w:rsid w:val="00FD10E6"/>
    <w:rsid w:val="00FD15BB"/>
    <w:rsid w:val="00FD1F48"/>
    <w:rsid w:val="00FD205F"/>
    <w:rsid w:val="00FD21C9"/>
    <w:rsid w:val="00FD24E7"/>
    <w:rsid w:val="00FD2977"/>
    <w:rsid w:val="00FD2A8F"/>
    <w:rsid w:val="00FD2CE7"/>
    <w:rsid w:val="00FD2D06"/>
    <w:rsid w:val="00FD32A7"/>
    <w:rsid w:val="00FD34FC"/>
    <w:rsid w:val="00FD35F2"/>
    <w:rsid w:val="00FD3E0A"/>
    <w:rsid w:val="00FD4387"/>
    <w:rsid w:val="00FD49F3"/>
    <w:rsid w:val="00FD5244"/>
    <w:rsid w:val="00FD560C"/>
    <w:rsid w:val="00FD63B6"/>
    <w:rsid w:val="00FD6A36"/>
    <w:rsid w:val="00FD750C"/>
    <w:rsid w:val="00FD76EA"/>
    <w:rsid w:val="00FD794E"/>
    <w:rsid w:val="00FE08CA"/>
    <w:rsid w:val="00FE1386"/>
    <w:rsid w:val="00FE16C9"/>
    <w:rsid w:val="00FE1E32"/>
    <w:rsid w:val="00FE1F41"/>
    <w:rsid w:val="00FE22D2"/>
    <w:rsid w:val="00FE2AF6"/>
    <w:rsid w:val="00FE312F"/>
    <w:rsid w:val="00FE3671"/>
    <w:rsid w:val="00FE3C01"/>
    <w:rsid w:val="00FE3DF6"/>
    <w:rsid w:val="00FE43E8"/>
    <w:rsid w:val="00FE4452"/>
    <w:rsid w:val="00FE44B8"/>
    <w:rsid w:val="00FE4A08"/>
    <w:rsid w:val="00FE4BF9"/>
    <w:rsid w:val="00FE4BFD"/>
    <w:rsid w:val="00FE4FF8"/>
    <w:rsid w:val="00FE54F8"/>
    <w:rsid w:val="00FE5517"/>
    <w:rsid w:val="00FE578A"/>
    <w:rsid w:val="00FE5B49"/>
    <w:rsid w:val="00FE5F2D"/>
    <w:rsid w:val="00FE7275"/>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610"/>
    <w:pPr>
      <w:spacing w:after="180"/>
    </w:pPr>
    <w:rPr>
      <w:rFonts w:ascii="Times New Roman" w:hAnsi="Times New Roman"/>
      <w:lang w:eastAsia="en-US"/>
    </w:rPr>
  </w:style>
  <w:style w:type="paragraph" w:styleId="1">
    <w:name w:val="heading 1"/>
    <w:aliases w:val="H1,Memo Heading 1,h1,NMP Heading 1,app heading 1,l1,h11,h12,h13,h14,h15,h16,h17,h111,h121,h131,h141,h151,h161,h18,h112,h122,h132,h142,h152,h162,h19,h113,h123,h133,h143,h153,h163,1,Section of paper,Heading 1_a,heading 1,Alt+1,Alt+11,Alt+12"/>
    <w:basedOn w:val="a"/>
    <w:next w:val="a"/>
    <w:link w:val="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2">
    <w:name w:val="heading 2"/>
    <w:aliases w:val="Head2A,2,H2,h2,DO NOT USE_h2,h21,UNDERRUBRIK 1-2,Header 2,Header2,22,heading2,2nd level,H21,H22,H23,H24,H25,R2,E2,†berschrift 2,õberschrift 2"/>
    <w:basedOn w:val="1"/>
    <w:next w:val="a"/>
    <w:link w:val="2Char"/>
    <w:qFormat/>
    <w:rsid w:val="00D04AFA"/>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H3 Ca"/>
    <w:basedOn w:val="2"/>
    <w:next w:val="a"/>
    <w:link w:val="3Char"/>
    <w:uiPriority w:val="9"/>
    <w:qFormat/>
    <w:rsid w:val="00D04AFA"/>
    <w:pPr>
      <w:numPr>
        <w:ilvl w:val="2"/>
      </w:numPr>
      <w:tabs>
        <w:tab w:val="num" w:pos="64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D04AFA"/>
    <w:pPr>
      <w:numPr>
        <w:ilvl w:val="3"/>
      </w:numPr>
      <w:tabs>
        <w:tab w:val="num" w:pos="643"/>
        <w:tab w:val="num" w:pos="720"/>
      </w:tabs>
      <w:outlineLvl w:val="3"/>
    </w:pPr>
    <w:rPr>
      <w:sz w:val="24"/>
    </w:rPr>
  </w:style>
  <w:style w:type="paragraph" w:styleId="5">
    <w:name w:val="heading 5"/>
    <w:aliases w:val="h5,Heading5"/>
    <w:basedOn w:val="4"/>
    <w:next w:val="a"/>
    <w:link w:val="5Char"/>
    <w:qFormat/>
    <w:rsid w:val="00D04AFA"/>
    <w:pPr>
      <w:numPr>
        <w:ilvl w:val="4"/>
      </w:numPr>
      <w:tabs>
        <w:tab w:val="num" w:pos="643"/>
        <w:tab w:val="num" w:pos="720"/>
      </w:tabs>
      <w:outlineLvl w:val="4"/>
    </w:pPr>
    <w:rPr>
      <w:sz w:val="20"/>
    </w:rPr>
  </w:style>
  <w:style w:type="paragraph" w:styleId="6">
    <w:name w:val="heading 6"/>
    <w:basedOn w:val="H6"/>
    <w:next w:val="a"/>
    <w:link w:val="6Char"/>
    <w:qFormat/>
    <w:rsid w:val="00D04AFA"/>
    <w:pPr>
      <w:numPr>
        <w:ilvl w:val="5"/>
      </w:numPr>
      <w:tabs>
        <w:tab w:val="num" w:pos="643"/>
        <w:tab w:val="num" w:pos="720"/>
      </w:tabs>
      <w:outlineLvl w:val="5"/>
    </w:pPr>
  </w:style>
  <w:style w:type="paragraph" w:styleId="7">
    <w:name w:val="heading 7"/>
    <w:basedOn w:val="H6"/>
    <w:next w:val="a"/>
    <w:link w:val="7Char"/>
    <w:qFormat/>
    <w:rsid w:val="00D04AFA"/>
    <w:pPr>
      <w:numPr>
        <w:ilvl w:val="6"/>
      </w:numPr>
      <w:tabs>
        <w:tab w:val="num" w:pos="643"/>
        <w:tab w:val="num" w:pos="720"/>
      </w:tabs>
      <w:outlineLvl w:val="6"/>
    </w:pPr>
  </w:style>
  <w:style w:type="paragraph" w:styleId="8">
    <w:name w:val="heading 8"/>
    <w:basedOn w:val="1"/>
    <w:next w:val="a"/>
    <w:link w:val="8Char"/>
    <w:qFormat/>
    <w:rsid w:val="00D04AFA"/>
    <w:pPr>
      <w:numPr>
        <w:ilvl w:val="7"/>
      </w:numPr>
      <w:tabs>
        <w:tab w:val="num" w:pos="643"/>
      </w:tabs>
      <w:outlineLvl w:val="7"/>
    </w:pPr>
  </w:style>
  <w:style w:type="paragraph" w:styleId="9">
    <w:name w:val="heading 9"/>
    <w:basedOn w:val="8"/>
    <w:next w:val="a"/>
    <w:link w:val="9Char"/>
    <w:qFormat/>
    <w:rsid w:val="00D04AFA"/>
    <w:pPr>
      <w:numPr>
        <w:ilvl w:val="8"/>
      </w:numPr>
      <w:tabs>
        <w:tab w:val="num" w:pos="643"/>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Char,NMP Heading 1 Char,app heading 1 Char,l1 Char,h11 Char,h12 Char,h13 Char,h14 Char,h15 Char,h16 Char,h17 Char,h111 Char,h121 Char,h131 Char,h141 Char,h151 Char,h161 Char,h18 Char,h112 Char,h122 Char,h132 Char"/>
    <w:link w:val="1"/>
    <w:locked/>
    <w:rsid w:val="005E1CEA"/>
    <w:rPr>
      <w:rFonts w:ascii="Arial" w:hAnsi="Arial"/>
      <w:sz w:val="36"/>
      <w:lang w:val="x-none" w:eastAsia="x-none"/>
    </w:rPr>
  </w:style>
  <w:style w:type="character" w:customStyle="1" w:styleId="2Char">
    <w:name w:val="标题 2 Char"/>
    <w:aliases w:val="Head2A Char,2 Char,H2 Char,h2 Char,DO NOT USE_h2 Char,h21 Char,UNDERRUBRIK 1-2 Char,Header 2 Char,Header2 Char,22 Char,heading2 Char,2nd level Char,H21 Char,H22 Char,H23 Char,H24 Char,H25 Char,R2 Char,E2 Char,†berschrift 2 Char"/>
    <w:link w:val="2"/>
    <w:locked/>
    <w:rsid w:val="005E1CEA"/>
    <w:rPr>
      <w:rFonts w:ascii="Arial" w:hAnsi="Arial"/>
      <w:sz w:val="32"/>
      <w:lang w:val="x-none" w:eastAsia="x-none"/>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link w:val="3"/>
    <w:uiPriority w:val="9"/>
    <w:locked/>
    <w:rsid w:val="005E1CEA"/>
    <w:rPr>
      <w:rFonts w:ascii="Arial" w:hAnsi="Arial"/>
      <w:sz w:val="28"/>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locked/>
    <w:rsid w:val="005E1CEA"/>
    <w:rPr>
      <w:rFonts w:ascii="Arial" w:hAnsi="Arial"/>
      <w:sz w:val="24"/>
      <w:lang w:val="x-none" w:eastAsia="x-none"/>
    </w:rPr>
  </w:style>
  <w:style w:type="character" w:customStyle="1" w:styleId="5Char">
    <w:name w:val="标题 5 Char"/>
    <w:aliases w:val="h5 Char,Heading5 Char"/>
    <w:link w:val="5"/>
    <w:locked/>
    <w:rsid w:val="005E1CEA"/>
    <w:rPr>
      <w:rFonts w:ascii="Arial" w:hAnsi="Arial"/>
      <w:lang w:val="x-none" w:eastAsia="x-none"/>
    </w:rPr>
  </w:style>
  <w:style w:type="character" w:customStyle="1" w:styleId="6Char">
    <w:name w:val="标题 6 Char"/>
    <w:link w:val="6"/>
    <w:locked/>
    <w:rsid w:val="005E1CEA"/>
    <w:rPr>
      <w:rFonts w:ascii="Arial" w:hAnsi="Arial"/>
      <w:lang w:val="x-none" w:eastAsia="x-none"/>
    </w:rPr>
  </w:style>
  <w:style w:type="character" w:customStyle="1" w:styleId="7Char">
    <w:name w:val="标题 7 Char"/>
    <w:link w:val="7"/>
    <w:locked/>
    <w:rsid w:val="005E1CEA"/>
    <w:rPr>
      <w:rFonts w:ascii="Arial" w:hAnsi="Arial"/>
      <w:lang w:val="x-none" w:eastAsia="x-none"/>
    </w:rPr>
  </w:style>
  <w:style w:type="character" w:customStyle="1" w:styleId="8Char">
    <w:name w:val="标题 8 Char"/>
    <w:link w:val="8"/>
    <w:locked/>
    <w:rsid w:val="005E1CEA"/>
    <w:rPr>
      <w:rFonts w:ascii="Arial" w:hAnsi="Arial"/>
      <w:sz w:val="36"/>
      <w:lang w:val="x-none" w:eastAsia="x-none"/>
    </w:rPr>
  </w:style>
  <w:style w:type="character" w:customStyle="1" w:styleId="9Char">
    <w:name w:val="标题 9 Char"/>
    <w:link w:val="9"/>
    <w:locked/>
    <w:rsid w:val="005E1CEA"/>
    <w:rPr>
      <w:rFonts w:ascii="Arial" w:hAnsi="Arial"/>
      <w:sz w:val="36"/>
      <w:lang w:val="x-none" w:eastAsia="x-none"/>
    </w:rPr>
  </w:style>
  <w:style w:type="paragraph" w:customStyle="1" w:styleId="H6">
    <w:name w:val="H6"/>
    <w:basedOn w:val="5"/>
    <w:next w:val="a"/>
    <w:rsid w:val="00D04AFA"/>
    <w:pPr>
      <w:ind w:left="1985" w:hanging="1985"/>
      <w:outlineLvl w:val="9"/>
    </w:pPr>
  </w:style>
  <w:style w:type="paragraph" w:styleId="80">
    <w:name w:val="toc 8"/>
    <w:basedOn w:val="10"/>
    <w:uiPriority w:val="99"/>
    <w:semiHidden/>
    <w:rsid w:val="00D04AFA"/>
    <w:pPr>
      <w:spacing w:before="180"/>
      <w:ind w:left="2693" w:hanging="2693"/>
    </w:pPr>
    <w:rPr>
      <w:b/>
    </w:rPr>
  </w:style>
  <w:style w:type="paragraph" w:styleId="10">
    <w:name w:val="toc 1"/>
    <w:basedOn w:val="a"/>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semiHidden/>
    <w:rsid w:val="00D04AFA"/>
    <w:pPr>
      <w:ind w:left="1701" w:hanging="1701"/>
    </w:pPr>
  </w:style>
  <w:style w:type="paragraph" w:styleId="40">
    <w:name w:val="toc 4"/>
    <w:basedOn w:val="30"/>
    <w:uiPriority w:val="99"/>
    <w:semiHidden/>
    <w:rsid w:val="00D04AFA"/>
    <w:pPr>
      <w:ind w:left="1418" w:hanging="1418"/>
    </w:pPr>
  </w:style>
  <w:style w:type="paragraph" w:styleId="30">
    <w:name w:val="toc 3"/>
    <w:basedOn w:val="20"/>
    <w:uiPriority w:val="99"/>
    <w:semiHidden/>
    <w:rsid w:val="00D04AFA"/>
    <w:pPr>
      <w:ind w:left="1134" w:hanging="1134"/>
    </w:pPr>
  </w:style>
  <w:style w:type="paragraph" w:styleId="20">
    <w:name w:val="toc 2"/>
    <w:basedOn w:val="10"/>
    <w:uiPriority w:val="99"/>
    <w:semiHidden/>
    <w:rsid w:val="00D04AFA"/>
    <w:pPr>
      <w:keepNext w:val="0"/>
      <w:spacing w:before="0"/>
      <w:ind w:left="851" w:hanging="851"/>
    </w:pPr>
    <w:rPr>
      <w:sz w:val="20"/>
    </w:rPr>
  </w:style>
  <w:style w:type="paragraph" w:styleId="21">
    <w:name w:val="index 2"/>
    <w:basedOn w:val="11"/>
    <w:uiPriority w:val="99"/>
    <w:semiHidden/>
    <w:rsid w:val="00D04AFA"/>
    <w:pPr>
      <w:ind w:left="284"/>
    </w:pPr>
  </w:style>
  <w:style w:type="paragraph" w:styleId="11">
    <w:name w:val="index 1"/>
    <w:basedOn w:val="a"/>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D04AFA"/>
    <w:pPr>
      <w:outlineLvl w:val="9"/>
    </w:pPr>
  </w:style>
  <w:style w:type="paragraph" w:styleId="22">
    <w:name w:val="List Number 2"/>
    <w:basedOn w:val="a3"/>
    <w:uiPriority w:val="99"/>
    <w:rsid w:val="00D04AFA"/>
    <w:pPr>
      <w:ind w:left="851"/>
    </w:pPr>
  </w:style>
  <w:style w:type="paragraph" w:styleId="a3">
    <w:name w:val="List Number"/>
    <w:basedOn w:val="a4"/>
    <w:uiPriority w:val="99"/>
    <w:rsid w:val="00D04AFA"/>
  </w:style>
  <w:style w:type="paragraph" w:styleId="a4">
    <w:name w:val="List"/>
    <w:basedOn w:val="a"/>
    <w:uiPriority w:val="99"/>
    <w:rsid w:val="00D04AFA"/>
    <w:pPr>
      <w:ind w:left="568" w:hanging="284"/>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rsid w:val="00D04AFA"/>
    <w:pPr>
      <w:widowControl w:val="0"/>
      <w:spacing w:after="0"/>
    </w:pPr>
    <w:rPr>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5"/>
    <w:locked/>
    <w:rsid w:val="005E1CEA"/>
    <w:rPr>
      <w:rFonts w:ascii="Times New Roman" w:hAnsi="Times New Roman" w:cs="Times New Roman"/>
      <w:sz w:val="20"/>
      <w:lang w:val="en-GB" w:eastAsia="en-US"/>
    </w:rPr>
  </w:style>
  <w:style w:type="character" w:styleId="a6">
    <w:name w:val="footnote reference"/>
    <w:uiPriority w:val="99"/>
    <w:semiHidden/>
    <w:rsid w:val="00D04AFA"/>
    <w:rPr>
      <w:rFonts w:cs="Times New Roman"/>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0"/>
    <w:uiPriority w:val="99"/>
    <w:semiHidden/>
    <w:rsid w:val="00D04AFA"/>
    <w:pPr>
      <w:keepLines/>
      <w:spacing w:after="0"/>
      <w:ind w:left="454" w:hanging="454"/>
    </w:pPr>
    <w:rPr>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a"/>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a"/>
    <w:link w:val="THChar"/>
    <w:rsid w:val="00D04AFA"/>
    <w:pPr>
      <w:keepNext/>
      <w:keepLines/>
      <w:spacing w:before="60"/>
      <w:jc w:val="center"/>
    </w:pPr>
    <w:rPr>
      <w:rFonts w:ascii="Arial" w:hAnsi="Arial"/>
      <w:b/>
      <w:lang w:val="en-GB"/>
    </w:rPr>
  </w:style>
  <w:style w:type="character" w:customStyle="1" w:styleId="THChar">
    <w:name w:val="TH Char"/>
    <w:link w:val="TH"/>
    <w:locked/>
    <w:rsid w:val="00E61B54"/>
    <w:rPr>
      <w:rFonts w:ascii="Arial" w:hAnsi="Arial"/>
      <w:b/>
      <w:lang w:val="en-GB" w:eastAsia="en-US"/>
    </w:rPr>
  </w:style>
  <w:style w:type="paragraph" w:customStyle="1" w:styleId="NO">
    <w:name w:val="NO"/>
    <w:basedOn w:val="a"/>
    <w:link w:val="NOChar"/>
    <w:uiPriority w:val="99"/>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90">
    <w:name w:val="toc 9"/>
    <w:basedOn w:val="80"/>
    <w:uiPriority w:val="99"/>
    <w:semiHidden/>
    <w:rsid w:val="00D04AFA"/>
    <w:pPr>
      <w:ind w:left="1418" w:hanging="1418"/>
    </w:pPr>
  </w:style>
  <w:style w:type="paragraph" w:customStyle="1" w:styleId="EX">
    <w:name w:val="EX"/>
    <w:basedOn w:val="a"/>
    <w:rsid w:val="00D04AFA"/>
    <w:pPr>
      <w:keepLines/>
      <w:ind w:left="1702" w:hanging="1418"/>
    </w:pPr>
  </w:style>
  <w:style w:type="paragraph" w:customStyle="1" w:styleId="FP">
    <w:name w:val="FP"/>
    <w:basedOn w:val="a"/>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60">
    <w:name w:val="toc 6"/>
    <w:basedOn w:val="50"/>
    <w:next w:val="a"/>
    <w:uiPriority w:val="99"/>
    <w:semiHidden/>
    <w:rsid w:val="00D04AFA"/>
    <w:pPr>
      <w:ind w:left="1985" w:hanging="1985"/>
    </w:pPr>
  </w:style>
  <w:style w:type="paragraph" w:styleId="70">
    <w:name w:val="toc 7"/>
    <w:basedOn w:val="60"/>
    <w:next w:val="a"/>
    <w:uiPriority w:val="99"/>
    <w:semiHidden/>
    <w:rsid w:val="00D04AFA"/>
    <w:pPr>
      <w:ind w:left="2268" w:hanging="2268"/>
    </w:pPr>
  </w:style>
  <w:style w:type="paragraph" w:styleId="23">
    <w:name w:val="List Bullet 2"/>
    <w:basedOn w:val="a8"/>
    <w:uiPriority w:val="99"/>
    <w:rsid w:val="00D04AFA"/>
    <w:pPr>
      <w:ind w:left="851"/>
    </w:pPr>
  </w:style>
  <w:style w:type="paragraph" w:styleId="a8">
    <w:name w:val="List Bullet"/>
    <w:basedOn w:val="a4"/>
    <w:uiPriority w:val="99"/>
    <w:rsid w:val="00D04AFA"/>
  </w:style>
  <w:style w:type="paragraph" w:styleId="31">
    <w:name w:val="List Bullet 3"/>
    <w:basedOn w:val="23"/>
    <w:uiPriority w:val="99"/>
    <w:rsid w:val="00D04AFA"/>
    <w:pPr>
      <w:ind w:left="1135"/>
    </w:pPr>
  </w:style>
  <w:style w:type="paragraph" w:customStyle="1" w:styleId="EQ">
    <w:name w:val="EQ"/>
    <w:basedOn w:val="a"/>
    <w:next w:val="a"/>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24">
    <w:name w:val="List 2"/>
    <w:basedOn w:val="a4"/>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D04AFA"/>
    <w:pPr>
      <w:ind w:left="1135"/>
    </w:pPr>
  </w:style>
  <w:style w:type="paragraph" w:styleId="41">
    <w:name w:val="List 4"/>
    <w:basedOn w:val="32"/>
    <w:uiPriority w:val="99"/>
    <w:rsid w:val="00D04AFA"/>
    <w:pPr>
      <w:ind w:left="1418"/>
    </w:pPr>
  </w:style>
  <w:style w:type="paragraph" w:styleId="51">
    <w:name w:val="List 5"/>
    <w:basedOn w:val="41"/>
    <w:uiPriority w:val="99"/>
    <w:rsid w:val="00D04AFA"/>
    <w:pPr>
      <w:ind w:left="1702"/>
    </w:pPr>
  </w:style>
  <w:style w:type="paragraph" w:customStyle="1" w:styleId="EditorsNote">
    <w:name w:val="Editor's Note"/>
    <w:basedOn w:val="NO"/>
    <w:uiPriority w:val="99"/>
    <w:rsid w:val="00D04AFA"/>
    <w:rPr>
      <w:color w:val="FF0000"/>
    </w:rPr>
  </w:style>
  <w:style w:type="paragraph" w:styleId="42">
    <w:name w:val="List Bullet 4"/>
    <w:basedOn w:val="31"/>
    <w:uiPriority w:val="99"/>
    <w:rsid w:val="00D04AFA"/>
    <w:pPr>
      <w:ind w:left="1418"/>
    </w:pPr>
  </w:style>
  <w:style w:type="paragraph" w:styleId="52">
    <w:name w:val="List Bullet 5"/>
    <w:basedOn w:val="42"/>
    <w:uiPriority w:val="99"/>
    <w:rsid w:val="00D04AFA"/>
    <w:pPr>
      <w:ind w:left="1702"/>
    </w:pPr>
  </w:style>
  <w:style w:type="paragraph" w:customStyle="1" w:styleId="B1">
    <w:name w:val="B1"/>
    <w:basedOn w:val="a4"/>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24"/>
    <w:link w:val="B2Char"/>
    <w:rsid w:val="00D04AFA"/>
    <w:rPr>
      <w:lang w:val="en-GB"/>
    </w:rPr>
  </w:style>
  <w:style w:type="paragraph" w:customStyle="1" w:styleId="B3">
    <w:name w:val="B3"/>
    <w:basedOn w:val="32"/>
    <w:link w:val="B3Char"/>
    <w:uiPriority w:val="99"/>
    <w:rsid w:val="00D04AFA"/>
    <w:rPr>
      <w:lang w:val="en-GB"/>
    </w:rPr>
  </w:style>
  <w:style w:type="paragraph" w:customStyle="1" w:styleId="B4">
    <w:name w:val="B4"/>
    <w:basedOn w:val="41"/>
    <w:uiPriority w:val="99"/>
    <w:rsid w:val="00D04AFA"/>
  </w:style>
  <w:style w:type="paragraph" w:customStyle="1" w:styleId="B5">
    <w:name w:val="B5"/>
    <w:basedOn w:val="51"/>
    <w:uiPriority w:val="99"/>
    <w:rsid w:val="00D04AFA"/>
  </w:style>
  <w:style w:type="paragraph" w:styleId="a9">
    <w:name w:val="footer"/>
    <w:basedOn w:val="a5"/>
    <w:link w:val="Char1"/>
    <w:uiPriority w:val="99"/>
    <w:rsid w:val="00D04AFA"/>
    <w:pPr>
      <w:jc w:val="center"/>
    </w:pPr>
  </w:style>
  <w:style w:type="character" w:customStyle="1" w:styleId="Char1">
    <w:name w:val="页脚 Char"/>
    <w:link w:val="a9"/>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aa">
    <w:name w:val="Hyperlink"/>
    <w:uiPriority w:val="99"/>
    <w:rsid w:val="00D04AFA"/>
    <w:rPr>
      <w:rFonts w:cs="Times New Roman"/>
      <w:color w:val="0000FF"/>
      <w:u w:val="single"/>
    </w:rPr>
  </w:style>
  <w:style w:type="character" w:styleId="ab">
    <w:name w:val="annotation reference"/>
    <w:uiPriority w:val="99"/>
    <w:semiHidden/>
    <w:rsid w:val="00D04AFA"/>
    <w:rPr>
      <w:rFonts w:cs="Times New Roman"/>
      <w:sz w:val="16"/>
    </w:rPr>
  </w:style>
  <w:style w:type="paragraph" w:styleId="ac">
    <w:name w:val="annotation text"/>
    <w:basedOn w:val="a"/>
    <w:link w:val="Char2"/>
    <w:uiPriority w:val="99"/>
    <w:semiHidden/>
    <w:rsid w:val="00D04AFA"/>
    <w:rPr>
      <w:lang w:val="en-GB" w:eastAsia="x-none"/>
    </w:rPr>
  </w:style>
  <w:style w:type="character" w:customStyle="1" w:styleId="Char2">
    <w:name w:val="批注文字 Char"/>
    <w:link w:val="ac"/>
    <w:uiPriority w:val="99"/>
    <w:semiHidden/>
    <w:locked/>
    <w:rsid w:val="00D62E96"/>
    <w:rPr>
      <w:rFonts w:ascii="Times New Roman" w:hAnsi="Times New Roman" w:cs="Times New Roman"/>
      <w:lang w:val="en-GB"/>
    </w:rPr>
  </w:style>
  <w:style w:type="character" w:styleId="ad">
    <w:name w:val="FollowedHyperlink"/>
    <w:uiPriority w:val="99"/>
    <w:rsid w:val="00D04AFA"/>
    <w:rPr>
      <w:rFonts w:cs="Times New Roman"/>
      <w:color w:val="800080"/>
      <w:u w:val="single"/>
    </w:rPr>
  </w:style>
  <w:style w:type="paragraph" w:styleId="ae">
    <w:name w:val="Balloon Text"/>
    <w:basedOn w:val="a"/>
    <w:link w:val="Char3"/>
    <w:uiPriority w:val="99"/>
    <w:semiHidden/>
    <w:rsid w:val="00D04AFA"/>
    <w:rPr>
      <w:sz w:val="2"/>
      <w:lang w:val="en-GB"/>
    </w:rPr>
  </w:style>
  <w:style w:type="character" w:customStyle="1" w:styleId="Char3">
    <w:name w:val="批注框文本 Char"/>
    <w:link w:val="ae"/>
    <w:uiPriority w:val="99"/>
    <w:semiHidden/>
    <w:locked/>
    <w:rsid w:val="005E1CEA"/>
    <w:rPr>
      <w:rFonts w:ascii="Times New Roman" w:hAnsi="Times New Roman" w:cs="Times New Roman"/>
      <w:sz w:val="2"/>
      <w:lang w:val="en-GB" w:eastAsia="en-US"/>
    </w:rPr>
  </w:style>
  <w:style w:type="paragraph" w:styleId="af">
    <w:name w:val="annotation subject"/>
    <w:basedOn w:val="ac"/>
    <w:next w:val="ac"/>
    <w:link w:val="Char4"/>
    <w:uiPriority w:val="99"/>
    <w:semiHidden/>
    <w:rsid w:val="00D04AFA"/>
    <w:rPr>
      <w:b/>
      <w:lang w:eastAsia="en-US"/>
    </w:rPr>
  </w:style>
  <w:style w:type="character" w:customStyle="1" w:styleId="Char4">
    <w:name w:val="批注主题 Char"/>
    <w:link w:val="af"/>
    <w:uiPriority w:val="99"/>
    <w:semiHidden/>
    <w:locked/>
    <w:rsid w:val="005E1CEA"/>
    <w:rPr>
      <w:rFonts w:ascii="Times New Roman" w:hAnsi="Times New Roman" w:cs="Times New Roman"/>
      <w:b/>
      <w:sz w:val="20"/>
      <w:lang w:val="en-GB" w:eastAsia="en-US"/>
    </w:rPr>
  </w:style>
  <w:style w:type="paragraph" w:styleId="af0">
    <w:name w:val="Document Map"/>
    <w:basedOn w:val="a"/>
    <w:link w:val="Char5"/>
    <w:uiPriority w:val="99"/>
    <w:semiHidden/>
    <w:rsid w:val="005E2C44"/>
    <w:pPr>
      <w:shd w:val="clear" w:color="auto" w:fill="000080"/>
    </w:pPr>
    <w:rPr>
      <w:sz w:val="2"/>
      <w:lang w:val="en-GB"/>
    </w:rPr>
  </w:style>
  <w:style w:type="character" w:customStyle="1" w:styleId="Char5">
    <w:name w:val="文档结构图 Char"/>
    <w:link w:val="af0"/>
    <w:uiPriority w:val="99"/>
    <w:semiHidden/>
    <w:locked/>
    <w:rsid w:val="005E1CEA"/>
    <w:rPr>
      <w:rFonts w:ascii="Times New Roman" w:hAnsi="Times New Roman" w:cs="Times New Roman"/>
      <w:sz w:val="2"/>
      <w:lang w:val="en-GB" w:eastAsia="en-US"/>
    </w:rPr>
  </w:style>
  <w:style w:type="paragraph" w:styleId="af1">
    <w:name w:val="Body Text"/>
    <w:aliases w:val="bt"/>
    <w:basedOn w:val="a"/>
    <w:link w:val="Char6"/>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Char6">
    <w:name w:val="正文文本 Char"/>
    <w:aliases w:val="bt Char1"/>
    <w:link w:val="af1"/>
    <w:uiPriority w:val="99"/>
    <w:locked/>
    <w:rsid w:val="00D9580B"/>
    <w:rPr>
      <w:rFonts w:ascii="Times New Roman" w:hAnsi="Times New Roman"/>
      <w:sz w:val="24"/>
    </w:rPr>
  </w:style>
  <w:style w:type="character" w:styleId="af2">
    <w:name w:val="page number"/>
    <w:uiPriority w:val="99"/>
    <w:rsid w:val="00FC4F4B"/>
    <w:rPr>
      <w:rFonts w:cs="Times New Roman"/>
    </w:rPr>
  </w:style>
  <w:style w:type="paragraph" w:customStyle="1" w:styleId="Heading2Head2A2">
    <w:name w:val="Heading 2.Head2A.2"/>
    <w:basedOn w:val="1"/>
    <w:next w:val="a"/>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uiPriority w:val="99"/>
    <w:rsid w:val="00E12D2E"/>
    <w:pPr>
      <w:spacing w:before="120"/>
      <w:outlineLvl w:val="2"/>
    </w:pPr>
    <w:rPr>
      <w:sz w:val="28"/>
    </w:rPr>
  </w:style>
  <w:style w:type="paragraph" w:customStyle="1" w:styleId="Reference">
    <w:name w:val="Reference"/>
    <w:basedOn w:val="a"/>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a"/>
    <w:uiPriority w:val="99"/>
    <w:rsid w:val="00DF0640"/>
    <w:pPr>
      <w:numPr>
        <w:numId w:val="5"/>
      </w:numPr>
      <w:tabs>
        <w:tab w:val="clear" w:pos="720"/>
        <w:tab w:val="num" w:pos="540"/>
      </w:tabs>
      <w:spacing w:after="120"/>
      <w:ind w:left="540" w:hanging="540"/>
      <w:jc w:val="both"/>
    </w:pPr>
  </w:style>
  <w:style w:type="paragraph" w:styleId="af5">
    <w:name w:val="caption"/>
    <w:basedOn w:val="a"/>
    <w:next w:val="a"/>
    <w:link w:val="Char7"/>
    <w:uiPriority w:val="99"/>
    <w:qFormat/>
    <w:rsid w:val="008525FB"/>
    <w:pPr>
      <w:spacing w:after="0"/>
    </w:pPr>
    <w:rPr>
      <w:b/>
      <w:lang w:val="x-none" w:eastAsia="x-none"/>
    </w:rPr>
  </w:style>
  <w:style w:type="character" w:customStyle="1" w:styleId="Char7">
    <w:name w:val="题注 Char"/>
    <w:link w:val="af5"/>
    <w:uiPriority w:val="99"/>
    <w:locked/>
    <w:rsid w:val="00D9580B"/>
    <w:rPr>
      <w:rFonts w:ascii="Times New Roman" w:hAnsi="Times New Roman"/>
      <w:b/>
    </w:rPr>
  </w:style>
  <w:style w:type="paragraph" w:customStyle="1" w:styleId="Bulleted">
    <w:name w:val="Bulleted"/>
    <w:aliases w:val="Symbol (symbol),Left:  0,25&quot;,Hanging:  0"/>
    <w:basedOn w:val="a"/>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af6">
    <w:name w:val="Revision"/>
    <w:hidden/>
    <w:uiPriority w:val="99"/>
    <w:semiHidden/>
    <w:rsid w:val="00114EE6"/>
    <w:rPr>
      <w:rFonts w:ascii="Times New Roman" w:hAnsi="Times New Roman"/>
      <w:lang w:val="en-GB" w:eastAsia="en-US"/>
    </w:rPr>
  </w:style>
  <w:style w:type="paragraph" w:styleId="af7">
    <w:name w:val="index heading"/>
    <w:basedOn w:val="a"/>
    <w:next w:val="a"/>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uiPriority w:val="99"/>
    <w:rsid w:val="00D9580B"/>
    <w:pPr>
      <w:overflowPunct w:val="0"/>
      <w:autoSpaceDE w:val="0"/>
      <w:autoSpaceDN w:val="0"/>
      <w:adjustRightInd w:val="0"/>
      <w:ind w:left="851"/>
      <w:textAlignment w:val="baseline"/>
    </w:pPr>
  </w:style>
  <w:style w:type="paragraph" w:customStyle="1" w:styleId="INDENT2">
    <w:name w:val="INDENT2"/>
    <w:basedOn w:val="a"/>
    <w:uiPriority w:val="99"/>
    <w:rsid w:val="00D9580B"/>
    <w:pPr>
      <w:overflowPunct w:val="0"/>
      <w:autoSpaceDE w:val="0"/>
      <w:autoSpaceDN w:val="0"/>
      <w:adjustRightInd w:val="0"/>
      <w:ind w:left="1135" w:hanging="284"/>
      <w:textAlignment w:val="baseline"/>
    </w:pPr>
  </w:style>
  <w:style w:type="paragraph" w:customStyle="1" w:styleId="INDENT3">
    <w:name w:val="INDENT3"/>
    <w:basedOn w:val="a"/>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a"/>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a"/>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af8">
    <w:name w:val="Plain Text"/>
    <w:basedOn w:val="a"/>
    <w:link w:val="Char8"/>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link w:val="af8"/>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a"/>
    <w:rsid w:val="00D9580B"/>
    <w:pPr>
      <w:overflowPunct w:val="0"/>
      <w:autoSpaceDE w:val="0"/>
      <w:autoSpaceDN w:val="0"/>
      <w:adjustRightInd w:val="0"/>
      <w:textAlignment w:val="baseline"/>
    </w:pPr>
    <w:rPr>
      <w:i/>
      <w:color w:val="0000FF"/>
    </w:rPr>
  </w:style>
  <w:style w:type="paragraph" w:customStyle="1" w:styleId="TableText">
    <w:name w:val="TableText"/>
    <w:basedOn w:val="af9"/>
    <w:uiPriority w:val="99"/>
    <w:rsid w:val="00D9580B"/>
  </w:style>
  <w:style w:type="paragraph" w:styleId="af9">
    <w:name w:val="Body Text Indent"/>
    <w:basedOn w:val="a"/>
    <w:link w:val="Char9"/>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Char9">
    <w:name w:val="正文文本缩进 Char"/>
    <w:link w:val="af9"/>
    <w:uiPriority w:val="99"/>
    <w:locked/>
    <w:rsid w:val="00D9580B"/>
    <w:rPr>
      <w:rFonts w:ascii="Times New Roman" w:hAnsi="Times New Roman" w:cs="Times New Roman"/>
      <w:snapToGrid w:val="0"/>
      <w:kern w:val="2"/>
      <w:sz w:val="21"/>
      <w:lang w:val="en-GB"/>
    </w:rPr>
  </w:style>
  <w:style w:type="paragraph" w:styleId="25">
    <w:name w:val="Body Text 2"/>
    <w:basedOn w:val="a"/>
    <w:link w:val="2Char0"/>
    <w:uiPriority w:val="99"/>
    <w:rsid w:val="00D9580B"/>
    <w:pPr>
      <w:overflowPunct w:val="0"/>
      <w:autoSpaceDE w:val="0"/>
      <w:autoSpaceDN w:val="0"/>
      <w:adjustRightInd w:val="0"/>
      <w:textAlignment w:val="baseline"/>
    </w:pPr>
    <w:rPr>
      <w:i/>
      <w:lang w:val="en-GB" w:eastAsia="x-none"/>
    </w:rPr>
  </w:style>
  <w:style w:type="character" w:customStyle="1" w:styleId="2Char0">
    <w:name w:val="正文文本 2 Char"/>
    <w:link w:val="25"/>
    <w:uiPriority w:val="99"/>
    <w:locked/>
    <w:rsid w:val="00D9580B"/>
    <w:rPr>
      <w:rFonts w:ascii="Times New Roman" w:hAnsi="Times New Roman" w:cs="Times New Roman"/>
      <w:i/>
      <w:lang w:val="en-GB"/>
    </w:rPr>
  </w:style>
  <w:style w:type="paragraph" w:styleId="33">
    <w:name w:val="Body Text 3"/>
    <w:basedOn w:val="a"/>
    <w:link w:val="3Char0"/>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3Char0">
    <w:name w:val="正文文本 3 Char"/>
    <w:link w:val="33"/>
    <w:uiPriority w:val="99"/>
    <w:locked/>
    <w:rsid w:val="00D9580B"/>
    <w:rPr>
      <w:rFonts w:ascii="Times New Roman" w:eastAsia="Osaka" w:hAnsi="Times New Roman" w:cs="Times New Roman"/>
      <w:color w:val="000000"/>
      <w:lang w:val="en-GB"/>
    </w:rPr>
  </w:style>
  <w:style w:type="paragraph" w:customStyle="1" w:styleId="Figure">
    <w:name w:val="Figure"/>
    <w:basedOn w:val="a"/>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a"/>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a"/>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locked/>
    <w:rsid w:val="006360F5"/>
    <w:rPr>
      <w:rFonts w:ascii="Arial" w:hAnsi="Arial"/>
      <w:b/>
      <w:sz w:val="18"/>
      <w:lang w:val="en-GB" w:eastAsia="en-US"/>
    </w:rPr>
  </w:style>
  <w:style w:type="paragraph" w:styleId="afa">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a"/>
    <w:link w:val="Chara"/>
    <w:uiPriority w:val="34"/>
    <w:qFormat/>
    <w:rsid w:val="000D3671"/>
    <w:pPr>
      <w:ind w:left="720"/>
      <w:contextualSpacing/>
    </w:pPr>
    <w:rPr>
      <w:lang w:val="x-none" w:eastAsia="x-none"/>
    </w:rPr>
  </w:style>
  <w:style w:type="character" w:styleId="afb">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CharChar">
    <w:name w:val="TAL Char Char"/>
    <w:basedOn w:val="a"/>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af1"/>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af1"/>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Chara">
    <w:name w:val="列出段落 Char"/>
    <w:aliases w:val="- Bullets Char,목록 단락 Char,リスト段落 Char,?? ?? Char,????? Char,???? Char,Lista1 Char,中等深浅网格 1 - 着色 21 Char,列表段落 Char,¥¡¡¡¡ì¬º¥¹¥È¶ÎÂä Char,ÁÐ³ö¶ÎÂä Char,¥ê¥¹¥È¶ÎÂä Char,列表段落1 Char,—ño’i—Ž Char,1st level - Bullet List Paragraph Char,列表段落11 Char"/>
    <w:link w:val="afa"/>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a"/>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CRCoverPageChar">
    <w:name w:val="CR Cover Page Char"/>
    <w:link w:val="CRCoverPage"/>
    <w:rsid w:val="00920FFE"/>
    <w:rPr>
      <w:rFonts w:ascii="Arial" w:hAnsi="Arial"/>
      <w:lang w:val="en-GB" w:eastAsia="en-US"/>
    </w:rPr>
  </w:style>
  <w:style w:type="paragraph" w:customStyle="1" w:styleId="Default">
    <w:name w:val="Default"/>
    <w:rsid w:val="002B6D44"/>
    <w:pPr>
      <w:autoSpaceDE w:val="0"/>
      <w:autoSpaceDN w:val="0"/>
      <w:adjustRightInd w:val="0"/>
    </w:pPr>
    <w:rPr>
      <w:rFonts w:ascii="Microsoft JhengHei" w:eastAsia="Microsoft JhengHei" w:cs="Microsoft JhengHe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91552423">
      <w:bodyDiv w:val="1"/>
      <w:marLeft w:val="0"/>
      <w:marRight w:val="0"/>
      <w:marTop w:val="0"/>
      <w:marBottom w:val="0"/>
      <w:divBdr>
        <w:top w:val="none" w:sz="0" w:space="0" w:color="auto"/>
        <w:left w:val="none" w:sz="0" w:space="0" w:color="auto"/>
        <w:bottom w:val="none" w:sz="0" w:space="0" w:color="auto"/>
        <w:right w:val="none" w:sz="0" w:space="0" w:color="auto"/>
      </w:divBdr>
      <w:divsChild>
        <w:div w:id="504710731">
          <w:marLeft w:val="1267"/>
          <w:marRight w:val="0"/>
          <w:marTop w:val="0"/>
          <w:marBottom w:val="0"/>
          <w:divBdr>
            <w:top w:val="none" w:sz="0" w:space="0" w:color="auto"/>
            <w:left w:val="none" w:sz="0" w:space="0" w:color="auto"/>
            <w:bottom w:val="none" w:sz="0" w:space="0" w:color="auto"/>
            <w:right w:val="none" w:sz="0" w:space="0" w:color="auto"/>
          </w:divBdr>
        </w:div>
        <w:div w:id="1368026718">
          <w:marLeft w:val="1987"/>
          <w:marRight w:val="0"/>
          <w:marTop w:val="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2908618">
      <w:bodyDiv w:val="1"/>
      <w:marLeft w:val="0"/>
      <w:marRight w:val="0"/>
      <w:marTop w:val="0"/>
      <w:marBottom w:val="0"/>
      <w:divBdr>
        <w:top w:val="none" w:sz="0" w:space="0" w:color="auto"/>
        <w:left w:val="none" w:sz="0" w:space="0" w:color="auto"/>
        <w:bottom w:val="none" w:sz="0" w:space="0" w:color="auto"/>
        <w:right w:val="none" w:sz="0" w:space="0" w:color="auto"/>
      </w:divBdr>
      <w:divsChild>
        <w:div w:id="2033342501">
          <w:marLeft w:val="1267"/>
          <w:marRight w:val="0"/>
          <w:marTop w:val="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10835309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43862994">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4032326">
      <w:bodyDiv w:val="1"/>
      <w:marLeft w:val="0"/>
      <w:marRight w:val="0"/>
      <w:marTop w:val="0"/>
      <w:marBottom w:val="0"/>
      <w:divBdr>
        <w:top w:val="none" w:sz="0" w:space="0" w:color="auto"/>
        <w:left w:val="none" w:sz="0" w:space="0" w:color="auto"/>
        <w:bottom w:val="none" w:sz="0" w:space="0" w:color="auto"/>
        <w:right w:val="none" w:sz="0" w:space="0" w:color="auto"/>
      </w:divBdr>
    </w:div>
    <w:div w:id="1801456776">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D3A23-3F61-4B93-9841-B9DB22C88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767</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2010-10-04T08:58:00Z</cp:lastPrinted>
  <dcterms:created xsi:type="dcterms:W3CDTF">2020-05-14T10:58:00Z</dcterms:created>
  <dcterms:modified xsi:type="dcterms:W3CDTF">2020-05-14T12:29:00Z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ies>
</file>